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A19" w:rsidRPr="007A3B8F" w:rsidRDefault="000B1A19" w:rsidP="000B1A19">
      <w:pPr>
        <w:jc w:val="center"/>
        <w:rPr>
          <w:sz w:val="26"/>
          <w:szCs w:val="26"/>
        </w:rPr>
      </w:pPr>
      <w:r w:rsidRPr="007A3B8F">
        <w:rPr>
          <w:sz w:val="26"/>
          <w:szCs w:val="26"/>
        </w:rPr>
        <w:t>ПРОГРАММА</w:t>
      </w:r>
    </w:p>
    <w:p w:rsidR="000B1A19" w:rsidRPr="007A3B8F" w:rsidRDefault="000B1A19" w:rsidP="000B1A19">
      <w:pPr>
        <w:jc w:val="center"/>
        <w:rPr>
          <w:sz w:val="26"/>
          <w:szCs w:val="26"/>
        </w:rPr>
      </w:pPr>
      <w:r w:rsidRPr="007A3B8F">
        <w:rPr>
          <w:sz w:val="26"/>
          <w:szCs w:val="26"/>
        </w:rPr>
        <w:t xml:space="preserve">ОБУЧЕНИЯ РАБОТОДАТЕЛЕЙ И РАБОТНИКОВ </w:t>
      </w:r>
    </w:p>
    <w:p w:rsidR="000B1A19" w:rsidRPr="007A3B8F" w:rsidRDefault="000B1A19" w:rsidP="000B1A19">
      <w:pPr>
        <w:jc w:val="center"/>
        <w:rPr>
          <w:sz w:val="26"/>
          <w:szCs w:val="26"/>
        </w:rPr>
      </w:pPr>
      <w:r w:rsidRPr="007A3B8F">
        <w:rPr>
          <w:sz w:val="26"/>
          <w:szCs w:val="26"/>
        </w:rPr>
        <w:t>ТРЕБОВАНИЯМ ОХРАНЫ ТРУДА</w:t>
      </w:r>
    </w:p>
    <w:p w:rsidR="000B1A19" w:rsidRPr="007A3B8F" w:rsidRDefault="000B1A19" w:rsidP="000B1A19">
      <w:pPr>
        <w:jc w:val="center"/>
        <w:rPr>
          <w:sz w:val="26"/>
          <w:szCs w:val="26"/>
        </w:rPr>
      </w:pPr>
      <w:proofErr w:type="gramStart"/>
      <w:r w:rsidRPr="007A3B8F">
        <w:rPr>
          <w:sz w:val="26"/>
          <w:szCs w:val="26"/>
        </w:rPr>
        <w:t>(общие вопросы охраны труда и функционирования системы управления охраной труда</w:t>
      </w:r>
      <w:r w:rsidR="003A68E1">
        <w:rPr>
          <w:sz w:val="26"/>
          <w:szCs w:val="26"/>
        </w:rPr>
        <w:t xml:space="preserve"> (А)</w:t>
      </w:r>
      <w:r w:rsidRPr="007A3B8F">
        <w:rPr>
          <w:sz w:val="26"/>
          <w:szCs w:val="26"/>
        </w:rPr>
        <w:t>;</w:t>
      </w:r>
      <w:proofErr w:type="gramEnd"/>
    </w:p>
    <w:p w:rsidR="000B1A19" w:rsidRPr="007A3B8F" w:rsidRDefault="000B1A19" w:rsidP="000B1A19">
      <w:pPr>
        <w:jc w:val="center"/>
        <w:rPr>
          <w:sz w:val="26"/>
          <w:szCs w:val="26"/>
        </w:rPr>
      </w:pPr>
      <w:r>
        <w:rPr>
          <w:sz w:val="26"/>
          <w:szCs w:val="26"/>
        </w:rPr>
        <w:t>безопасные методы и приё</w:t>
      </w:r>
      <w:r w:rsidRPr="007A3B8F">
        <w:rPr>
          <w:sz w:val="26"/>
          <w:szCs w:val="26"/>
        </w:rPr>
        <w:t xml:space="preserve">мы выполнения работ при воздействии вредных и (или) опасных производственных факторов, </w:t>
      </w:r>
      <w:r>
        <w:rPr>
          <w:sz w:val="26"/>
          <w:szCs w:val="26"/>
        </w:rPr>
        <w:t>источников опасности</w:t>
      </w:r>
      <w:r w:rsidRPr="007A3B8F">
        <w:rPr>
          <w:sz w:val="26"/>
          <w:szCs w:val="26"/>
        </w:rPr>
        <w:t xml:space="preserve">, идентифицированных в рамках </w:t>
      </w:r>
      <w:r>
        <w:rPr>
          <w:sz w:val="26"/>
          <w:szCs w:val="26"/>
        </w:rPr>
        <w:t>специальной оценки условий труда</w:t>
      </w:r>
      <w:r w:rsidRPr="007A3B8F">
        <w:rPr>
          <w:sz w:val="26"/>
          <w:szCs w:val="26"/>
        </w:rPr>
        <w:t xml:space="preserve"> и оценки профессиональных рисков</w:t>
      </w:r>
      <w:r w:rsidR="003A68E1">
        <w:rPr>
          <w:sz w:val="26"/>
          <w:szCs w:val="26"/>
        </w:rPr>
        <w:t xml:space="preserve"> (Б)</w:t>
      </w:r>
      <w:r w:rsidRPr="007A3B8F">
        <w:rPr>
          <w:sz w:val="26"/>
          <w:szCs w:val="26"/>
        </w:rPr>
        <w:t>;</w:t>
      </w:r>
    </w:p>
    <w:p w:rsidR="000B1A19" w:rsidRPr="007A3B8F" w:rsidRDefault="000B1A19" w:rsidP="000B1A19">
      <w:pPr>
        <w:jc w:val="center"/>
        <w:rPr>
          <w:sz w:val="26"/>
          <w:szCs w:val="26"/>
        </w:rPr>
      </w:pPr>
      <w:r w:rsidRPr="007A3B8F">
        <w:rPr>
          <w:sz w:val="26"/>
          <w:szCs w:val="26"/>
        </w:rPr>
        <w:t>оказание первой помощи пострадавшим;</w:t>
      </w:r>
    </w:p>
    <w:p w:rsidR="000B1A19" w:rsidRDefault="000B1A19" w:rsidP="000B1A19">
      <w:pPr>
        <w:jc w:val="center"/>
        <w:rPr>
          <w:sz w:val="26"/>
          <w:szCs w:val="26"/>
        </w:rPr>
      </w:pPr>
      <w:r w:rsidRPr="007A3B8F">
        <w:rPr>
          <w:sz w:val="26"/>
          <w:szCs w:val="26"/>
        </w:rPr>
        <w:t>использование (применение) средств индивидуальной защиты)</w:t>
      </w:r>
    </w:p>
    <w:p w:rsidR="003A68E1" w:rsidRPr="007A3B8F" w:rsidRDefault="003A68E1" w:rsidP="000B1A19">
      <w:pPr>
        <w:jc w:val="center"/>
        <w:rPr>
          <w:sz w:val="26"/>
          <w:szCs w:val="26"/>
        </w:rPr>
      </w:pPr>
    </w:p>
    <w:p w:rsidR="000B1A19" w:rsidRPr="00B32948" w:rsidRDefault="003A68E1" w:rsidP="000B1A19">
      <w:pPr>
        <w:spacing w:after="200"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0B1A19">
        <w:rPr>
          <w:sz w:val="26"/>
          <w:szCs w:val="26"/>
        </w:rPr>
        <w:t>ОЯСНИТЕЛЬНАЯ ЗАПИСКА</w:t>
      </w:r>
    </w:p>
    <w:p w:rsidR="000B1A19" w:rsidRDefault="000B1A19" w:rsidP="000B1A19">
      <w:pPr>
        <w:spacing w:line="216" w:lineRule="auto"/>
        <w:ind w:firstLine="709"/>
        <w:jc w:val="both"/>
        <w:rPr>
          <w:sz w:val="28"/>
          <w:szCs w:val="28"/>
        </w:rPr>
      </w:pPr>
      <w:r w:rsidRPr="00DE0937">
        <w:rPr>
          <w:sz w:val="28"/>
          <w:szCs w:val="28"/>
        </w:rPr>
        <w:t xml:space="preserve">Программа предназначена для получения </w:t>
      </w:r>
      <w:r>
        <w:rPr>
          <w:sz w:val="28"/>
          <w:szCs w:val="28"/>
        </w:rPr>
        <w:t>работодателями и работниками</w:t>
      </w:r>
      <w:r w:rsidRPr="00DE0937">
        <w:rPr>
          <w:sz w:val="28"/>
          <w:szCs w:val="28"/>
        </w:rPr>
        <w:t xml:space="preserve"> необходимых знаний по охране труда и применения их в практи</w:t>
      </w:r>
      <w:r>
        <w:rPr>
          <w:sz w:val="28"/>
          <w:szCs w:val="28"/>
        </w:rPr>
        <w:t xml:space="preserve">ческой деятельности. </w:t>
      </w:r>
      <w:proofErr w:type="gramStart"/>
      <w:r>
        <w:rPr>
          <w:sz w:val="28"/>
          <w:szCs w:val="28"/>
        </w:rPr>
        <w:t>Обучение</w:t>
      </w:r>
      <w:r w:rsidRPr="00DE09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DE0937">
        <w:rPr>
          <w:sz w:val="28"/>
          <w:szCs w:val="28"/>
        </w:rPr>
        <w:t>охране</w:t>
      </w:r>
      <w:proofErr w:type="gramEnd"/>
      <w:r>
        <w:rPr>
          <w:sz w:val="28"/>
          <w:szCs w:val="28"/>
        </w:rPr>
        <w:t xml:space="preserve"> </w:t>
      </w:r>
      <w:r w:rsidRPr="00DE0937">
        <w:rPr>
          <w:sz w:val="28"/>
          <w:szCs w:val="28"/>
        </w:rPr>
        <w:t>труда и проверка знаний требований охраны труда относятся к профилактическим мероприятиям по охране труда, направлен</w:t>
      </w:r>
      <w:r>
        <w:rPr>
          <w:sz w:val="28"/>
          <w:szCs w:val="28"/>
        </w:rPr>
        <w:t>ы</w:t>
      </w:r>
      <w:r w:rsidRPr="00DE0937">
        <w:rPr>
          <w:sz w:val="28"/>
          <w:szCs w:val="28"/>
        </w:rPr>
        <w:t xml:space="preserve"> на предотвращение случаев производственного травматизма и профессиональных заболеваний, снижение их последствий и являются специализированным процессом получения знаний, умений и навыков.</w:t>
      </w:r>
    </w:p>
    <w:p w:rsidR="000B1A19" w:rsidRDefault="000B1A19" w:rsidP="000B1A19">
      <w:pPr>
        <w:spacing w:line="228" w:lineRule="auto"/>
        <w:ind w:right="-2" w:firstLine="709"/>
        <w:jc w:val="both"/>
        <w:rPr>
          <w:sz w:val="28"/>
          <w:szCs w:val="28"/>
        </w:rPr>
      </w:pPr>
      <w:r w:rsidRPr="00D2587D">
        <w:rPr>
          <w:sz w:val="28"/>
          <w:szCs w:val="28"/>
        </w:rPr>
        <w:t>Согласно требованиям статьи 214</w:t>
      </w:r>
      <w:r>
        <w:rPr>
          <w:sz w:val="28"/>
          <w:szCs w:val="28"/>
        </w:rPr>
        <w:t xml:space="preserve"> Трудового кодекса РФ и в</w:t>
      </w:r>
      <w:r w:rsidRPr="00B619C7">
        <w:rPr>
          <w:sz w:val="28"/>
          <w:szCs w:val="28"/>
        </w:rPr>
        <w:t xml:space="preserve"> соответствии с требованиями Правил </w:t>
      </w:r>
      <w:proofErr w:type="gramStart"/>
      <w:r w:rsidRPr="00B619C7">
        <w:rPr>
          <w:sz w:val="28"/>
          <w:szCs w:val="28"/>
        </w:rPr>
        <w:t>обучения по охране</w:t>
      </w:r>
      <w:proofErr w:type="gramEnd"/>
      <w:r w:rsidRPr="00B619C7">
        <w:rPr>
          <w:sz w:val="28"/>
          <w:szCs w:val="28"/>
        </w:rPr>
        <w:t xml:space="preserve"> труда и проверки знаний требований охраны труда</w:t>
      </w:r>
      <w:r>
        <w:rPr>
          <w:sz w:val="28"/>
          <w:szCs w:val="28"/>
        </w:rPr>
        <w:t xml:space="preserve">, утвержденных </w:t>
      </w:r>
      <w:r w:rsidRPr="00B619C7">
        <w:rPr>
          <w:sz w:val="28"/>
          <w:szCs w:val="28"/>
        </w:rPr>
        <w:t xml:space="preserve">постановлением Правительства РФ от 24.12.2021 № 2464 (далее - Правил) работодатель организует проведение обучения по </w:t>
      </w:r>
      <w:r>
        <w:rPr>
          <w:sz w:val="28"/>
          <w:szCs w:val="28"/>
        </w:rPr>
        <w:t>охране труда не реже одного раза в 3 года.</w:t>
      </w:r>
    </w:p>
    <w:p w:rsidR="000B1A19" w:rsidRPr="00D142A9" w:rsidRDefault="000B1A19" w:rsidP="000B1A19">
      <w:pPr>
        <w:ind w:firstLine="709"/>
        <w:jc w:val="both"/>
        <w:rPr>
          <w:rFonts w:eastAsia="Times New Roman CYR"/>
          <w:bCs/>
          <w:kern w:val="1"/>
          <w:sz w:val="26"/>
          <w:szCs w:val="26"/>
        </w:rPr>
      </w:pPr>
      <w:r w:rsidRPr="00D142A9">
        <w:rPr>
          <w:rFonts w:eastAsia="Times New Roman CYR"/>
          <w:b/>
          <w:bCs/>
          <w:sz w:val="26"/>
          <w:szCs w:val="26"/>
        </w:rPr>
        <w:t>Цель программы обучения</w:t>
      </w:r>
      <w:r w:rsidRPr="00D142A9">
        <w:rPr>
          <w:rFonts w:eastAsia="Times New Roman CYR"/>
          <w:bCs/>
          <w:kern w:val="1"/>
          <w:sz w:val="26"/>
          <w:szCs w:val="26"/>
        </w:rPr>
        <w:t>:</w:t>
      </w:r>
    </w:p>
    <w:p w:rsidR="000B1A19" w:rsidRDefault="000B1A19" w:rsidP="000B1A19">
      <w:pPr>
        <w:ind w:firstLine="709"/>
        <w:jc w:val="both"/>
        <w:rPr>
          <w:sz w:val="28"/>
          <w:szCs w:val="28"/>
        </w:rPr>
      </w:pPr>
      <w:r w:rsidRPr="007B7021">
        <w:rPr>
          <w:sz w:val="28"/>
          <w:szCs w:val="28"/>
        </w:rPr>
        <w:t>Основной целью обучения</w:t>
      </w:r>
      <w:r>
        <w:rPr>
          <w:sz w:val="28"/>
          <w:szCs w:val="28"/>
        </w:rPr>
        <w:t xml:space="preserve"> работодателей и работников</w:t>
      </w:r>
      <w:r w:rsidRPr="007B7021">
        <w:rPr>
          <w:sz w:val="28"/>
          <w:szCs w:val="28"/>
        </w:rPr>
        <w:t xml:space="preserve"> предприятий</w:t>
      </w:r>
      <w:r>
        <w:rPr>
          <w:sz w:val="28"/>
          <w:szCs w:val="28"/>
        </w:rPr>
        <w:t xml:space="preserve">, учреждений, организаций (далее - предприятий) </w:t>
      </w:r>
      <w:r w:rsidRPr="007B7021">
        <w:rPr>
          <w:sz w:val="28"/>
          <w:szCs w:val="28"/>
        </w:rPr>
        <w:t>является формирование у них необходимых знаний</w:t>
      </w:r>
      <w:r>
        <w:rPr>
          <w:sz w:val="28"/>
          <w:szCs w:val="28"/>
        </w:rPr>
        <w:t>, умений и навыков</w:t>
      </w:r>
      <w:r w:rsidRPr="007B7021">
        <w:rPr>
          <w:sz w:val="28"/>
          <w:szCs w:val="28"/>
        </w:rPr>
        <w:t xml:space="preserve"> для организации работы по охране труда на предприятии, обучения и контроля знаний по охране труда у работников предприятия и обеспечения </w:t>
      </w:r>
      <w:r>
        <w:rPr>
          <w:sz w:val="28"/>
          <w:szCs w:val="28"/>
        </w:rPr>
        <w:t>системы управления охраной труда</w:t>
      </w:r>
      <w:r w:rsidRPr="007B7021">
        <w:rPr>
          <w:sz w:val="28"/>
          <w:szCs w:val="28"/>
        </w:rPr>
        <w:t xml:space="preserve"> в целом на предприятии. </w:t>
      </w:r>
    </w:p>
    <w:p w:rsidR="000B1A19" w:rsidRDefault="000B1A19" w:rsidP="000B1A19">
      <w:pPr>
        <w:ind w:firstLine="709"/>
        <w:jc w:val="both"/>
        <w:rPr>
          <w:sz w:val="28"/>
          <w:szCs w:val="28"/>
        </w:rPr>
      </w:pPr>
      <w:proofErr w:type="gramStart"/>
      <w:r w:rsidRPr="007B7021">
        <w:rPr>
          <w:sz w:val="28"/>
          <w:szCs w:val="28"/>
        </w:rPr>
        <w:t xml:space="preserve">В результате прохождения обучения </w:t>
      </w:r>
      <w:r>
        <w:rPr>
          <w:sz w:val="28"/>
          <w:szCs w:val="28"/>
        </w:rPr>
        <w:t xml:space="preserve">по </w:t>
      </w:r>
      <w:r w:rsidRPr="007B7021">
        <w:rPr>
          <w:sz w:val="28"/>
          <w:szCs w:val="28"/>
        </w:rPr>
        <w:t xml:space="preserve">охране труда </w:t>
      </w:r>
      <w:r>
        <w:rPr>
          <w:sz w:val="28"/>
          <w:szCs w:val="28"/>
        </w:rPr>
        <w:t xml:space="preserve">работодатели и работники </w:t>
      </w:r>
      <w:r w:rsidRPr="007B7021">
        <w:rPr>
          <w:sz w:val="28"/>
          <w:szCs w:val="28"/>
        </w:rPr>
        <w:t>приобретают знания</w:t>
      </w:r>
      <w:r>
        <w:rPr>
          <w:sz w:val="28"/>
          <w:szCs w:val="28"/>
        </w:rPr>
        <w:t>, умения и навыки</w:t>
      </w:r>
      <w:r w:rsidRPr="007B7021">
        <w:rPr>
          <w:sz w:val="28"/>
          <w:szCs w:val="28"/>
        </w:rPr>
        <w:t xml:space="preserve"> </w:t>
      </w:r>
      <w:r>
        <w:rPr>
          <w:sz w:val="28"/>
          <w:szCs w:val="28"/>
        </w:rPr>
        <w:t>по общим</w:t>
      </w:r>
      <w:r w:rsidRPr="007B7021">
        <w:rPr>
          <w:sz w:val="28"/>
          <w:szCs w:val="28"/>
        </w:rPr>
        <w:t xml:space="preserve"> вопросы охраны труда и функционирования системы управления охраной труда;</w:t>
      </w:r>
      <w:r>
        <w:rPr>
          <w:sz w:val="28"/>
          <w:szCs w:val="28"/>
        </w:rPr>
        <w:t xml:space="preserve"> безопасным методам и приемам</w:t>
      </w:r>
      <w:r w:rsidRPr="007B7021">
        <w:rPr>
          <w:sz w:val="28"/>
          <w:szCs w:val="28"/>
        </w:rPr>
        <w:t xml:space="preserve"> выполнения работ при воздействии вредных и (или) опасных производственных факторов, </w:t>
      </w:r>
      <w:r>
        <w:rPr>
          <w:sz w:val="28"/>
          <w:szCs w:val="28"/>
        </w:rPr>
        <w:t>источников опасности</w:t>
      </w:r>
      <w:r w:rsidRPr="007B7021">
        <w:rPr>
          <w:sz w:val="28"/>
          <w:szCs w:val="28"/>
        </w:rPr>
        <w:t xml:space="preserve">, идентифицированных в рамках </w:t>
      </w:r>
      <w:r>
        <w:rPr>
          <w:sz w:val="28"/>
          <w:szCs w:val="28"/>
        </w:rPr>
        <w:t>специальной оценки</w:t>
      </w:r>
      <w:r w:rsidRPr="007B70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условий труда </w:t>
      </w:r>
      <w:r w:rsidRPr="007B7021">
        <w:rPr>
          <w:sz w:val="28"/>
          <w:szCs w:val="28"/>
        </w:rPr>
        <w:t xml:space="preserve">и </w:t>
      </w:r>
      <w:r>
        <w:rPr>
          <w:sz w:val="28"/>
          <w:szCs w:val="28"/>
        </w:rPr>
        <w:t>оценки профессиональных рисков;</w:t>
      </w:r>
      <w:proofErr w:type="gramEnd"/>
      <w:r>
        <w:rPr>
          <w:sz w:val="28"/>
          <w:szCs w:val="28"/>
        </w:rPr>
        <w:t xml:space="preserve"> оказанию первой помощи пострадавшим; использованию (применению</w:t>
      </w:r>
      <w:r w:rsidRPr="007B7021">
        <w:rPr>
          <w:sz w:val="28"/>
          <w:szCs w:val="28"/>
        </w:rPr>
        <w:t>) средств индивидуальной защиты</w:t>
      </w:r>
      <w:r>
        <w:rPr>
          <w:sz w:val="28"/>
          <w:szCs w:val="28"/>
        </w:rPr>
        <w:t>.</w:t>
      </w:r>
    </w:p>
    <w:p w:rsidR="000B1A19" w:rsidRDefault="000B1A19" w:rsidP="000B1A19">
      <w:pPr>
        <w:ind w:firstLine="709"/>
        <w:jc w:val="both"/>
        <w:rPr>
          <w:sz w:val="28"/>
          <w:szCs w:val="28"/>
        </w:rPr>
      </w:pPr>
      <w:r w:rsidRPr="00D142A9">
        <w:rPr>
          <w:rFonts w:eastAsia="Times New Roman CYR"/>
          <w:b/>
          <w:bCs/>
          <w:kern w:val="1"/>
          <w:sz w:val="26"/>
          <w:szCs w:val="26"/>
        </w:rPr>
        <w:t xml:space="preserve">Категория слушателей: </w:t>
      </w:r>
      <w:proofErr w:type="gramStart"/>
      <w:r w:rsidRPr="002D1D1F">
        <w:rPr>
          <w:sz w:val="28"/>
          <w:szCs w:val="28"/>
        </w:rPr>
        <w:t>Работода</w:t>
      </w:r>
      <w:r>
        <w:rPr>
          <w:sz w:val="28"/>
          <w:szCs w:val="28"/>
        </w:rPr>
        <w:t>тель (руководитель организации);</w:t>
      </w:r>
      <w:r w:rsidRPr="002D1D1F">
        <w:rPr>
          <w:sz w:val="28"/>
          <w:szCs w:val="28"/>
        </w:rPr>
        <w:t xml:space="preserve"> ру</w:t>
      </w:r>
      <w:r>
        <w:rPr>
          <w:sz w:val="28"/>
          <w:szCs w:val="28"/>
        </w:rPr>
        <w:t>ководители филиалов организации;</w:t>
      </w:r>
      <w:r w:rsidRPr="002D1D1F">
        <w:rPr>
          <w:sz w:val="28"/>
          <w:szCs w:val="28"/>
        </w:rPr>
        <w:t xml:space="preserve"> председатель (заместители председателя) и члены комиссий по проверке</w:t>
      </w:r>
      <w:r>
        <w:rPr>
          <w:sz w:val="28"/>
          <w:szCs w:val="28"/>
        </w:rPr>
        <w:t xml:space="preserve"> знания требований охраны труда;</w:t>
      </w:r>
      <w:r w:rsidRPr="002D1D1F">
        <w:rPr>
          <w:sz w:val="28"/>
          <w:szCs w:val="28"/>
        </w:rPr>
        <w:t xml:space="preserve"> работники, проводящие инструктаж по охране труда и обучение </w:t>
      </w:r>
      <w:r w:rsidRPr="002D1D1F">
        <w:rPr>
          <w:sz w:val="28"/>
          <w:szCs w:val="28"/>
        </w:rPr>
        <w:lastRenderedPageBreak/>
        <w:t>требованиям охра</w:t>
      </w:r>
      <w:r>
        <w:rPr>
          <w:sz w:val="28"/>
          <w:szCs w:val="28"/>
        </w:rPr>
        <w:t xml:space="preserve">ны труда; работники, выполняющие работу при </w:t>
      </w:r>
      <w:r w:rsidRPr="007B7021">
        <w:rPr>
          <w:sz w:val="28"/>
          <w:szCs w:val="28"/>
        </w:rPr>
        <w:t xml:space="preserve">воздействии вредных и (или) опасных производственных факторов, </w:t>
      </w:r>
      <w:r>
        <w:rPr>
          <w:sz w:val="28"/>
          <w:szCs w:val="28"/>
        </w:rPr>
        <w:t>источников опасности</w:t>
      </w:r>
      <w:r w:rsidRPr="007B7021">
        <w:rPr>
          <w:sz w:val="28"/>
          <w:szCs w:val="28"/>
        </w:rPr>
        <w:t xml:space="preserve">, идентифицированных в рамках </w:t>
      </w:r>
      <w:r>
        <w:rPr>
          <w:sz w:val="28"/>
          <w:szCs w:val="28"/>
        </w:rPr>
        <w:t>специальной оценки</w:t>
      </w:r>
      <w:r w:rsidRPr="007B70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условий труда </w:t>
      </w:r>
      <w:r w:rsidRPr="007B7021">
        <w:rPr>
          <w:sz w:val="28"/>
          <w:szCs w:val="28"/>
        </w:rPr>
        <w:t xml:space="preserve">и </w:t>
      </w:r>
      <w:r>
        <w:rPr>
          <w:sz w:val="28"/>
          <w:szCs w:val="28"/>
        </w:rPr>
        <w:t>оценки профессиональных рисков;</w:t>
      </w:r>
      <w:proofErr w:type="gramEnd"/>
      <w:r>
        <w:rPr>
          <w:sz w:val="28"/>
          <w:szCs w:val="28"/>
        </w:rPr>
        <w:t xml:space="preserve"> специалисты по охране труда;</w:t>
      </w:r>
      <w:r w:rsidRPr="002D1D1F">
        <w:rPr>
          <w:sz w:val="28"/>
          <w:szCs w:val="28"/>
        </w:rPr>
        <w:t xml:space="preserve"> члены комитетов (комиссий) по охране труда, уполномоченные (доверенные) лица по охране труда профессиональных союзов и иных уполномоченных работниками предс</w:t>
      </w:r>
      <w:r>
        <w:rPr>
          <w:sz w:val="28"/>
          <w:szCs w:val="28"/>
        </w:rPr>
        <w:t>тавительных органов организаций; а также лицо, назначенное</w:t>
      </w:r>
      <w:r w:rsidRPr="002D1D1F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микропредприятии</w:t>
      </w:r>
      <w:proofErr w:type="spellEnd"/>
      <w:r>
        <w:rPr>
          <w:sz w:val="28"/>
          <w:szCs w:val="28"/>
        </w:rPr>
        <w:t xml:space="preserve"> </w:t>
      </w:r>
      <w:r w:rsidRPr="002D1D1F">
        <w:rPr>
          <w:sz w:val="28"/>
          <w:szCs w:val="28"/>
        </w:rPr>
        <w:t xml:space="preserve">работодателем для проведения проверки </w:t>
      </w:r>
      <w:r>
        <w:rPr>
          <w:sz w:val="28"/>
          <w:szCs w:val="28"/>
        </w:rPr>
        <w:t>знания требований охраны труда; и иные работники по решению работодателя.</w:t>
      </w:r>
    </w:p>
    <w:p w:rsidR="000B1A19" w:rsidRDefault="000B1A19" w:rsidP="000B1A19">
      <w:pPr>
        <w:suppressAutoHyphens/>
        <w:ind w:firstLine="709"/>
        <w:jc w:val="both"/>
        <w:rPr>
          <w:rFonts w:eastAsia="Times New Roman CYR"/>
          <w:kern w:val="1"/>
          <w:sz w:val="26"/>
          <w:szCs w:val="26"/>
        </w:rPr>
      </w:pPr>
      <w:r w:rsidRPr="00D142A9">
        <w:rPr>
          <w:rFonts w:eastAsia="Times New Roman CYR"/>
          <w:b/>
          <w:kern w:val="1"/>
          <w:sz w:val="26"/>
          <w:szCs w:val="26"/>
        </w:rPr>
        <w:t>Продолжительность</w:t>
      </w:r>
      <w:r w:rsidRPr="00D142A9">
        <w:rPr>
          <w:rFonts w:eastAsia="Times New Roman CYR"/>
          <w:kern w:val="1"/>
          <w:sz w:val="26"/>
          <w:szCs w:val="26"/>
        </w:rPr>
        <w:t xml:space="preserve"> </w:t>
      </w:r>
      <w:r w:rsidRPr="00D142A9">
        <w:rPr>
          <w:rFonts w:eastAsia="Times New Roman CYR"/>
          <w:b/>
          <w:bCs/>
          <w:kern w:val="1"/>
          <w:sz w:val="26"/>
          <w:szCs w:val="26"/>
        </w:rPr>
        <w:t>обучения</w:t>
      </w:r>
      <w:r w:rsidRPr="00D142A9">
        <w:rPr>
          <w:rFonts w:eastAsia="Times New Roman CYR"/>
          <w:b/>
          <w:kern w:val="1"/>
          <w:sz w:val="26"/>
          <w:szCs w:val="26"/>
        </w:rPr>
        <w:t>:</w:t>
      </w:r>
      <w:r w:rsidRPr="00D142A9">
        <w:rPr>
          <w:rFonts w:eastAsia="Times New Roman CYR"/>
          <w:b/>
          <w:bCs/>
          <w:kern w:val="1"/>
          <w:sz w:val="26"/>
          <w:szCs w:val="26"/>
        </w:rPr>
        <w:t xml:space="preserve"> </w:t>
      </w:r>
      <w:r w:rsidR="003A68E1">
        <w:rPr>
          <w:rFonts w:eastAsia="Times New Roman CYR"/>
          <w:kern w:val="1"/>
          <w:sz w:val="26"/>
          <w:szCs w:val="26"/>
        </w:rPr>
        <w:t>72 часа</w:t>
      </w:r>
      <w:r w:rsidRPr="00D142A9">
        <w:rPr>
          <w:rFonts w:eastAsia="Times New Roman CYR"/>
          <w:kern w:val="1"/>
          <w:sz w:val="26"/>
          <w:szCs w:val="26"/>
        </w:rPr>
        <w:t>.</w:t>
      </w:r>
    </w:p>
    <w:p w:rsidR="000B1A19" w:rsidRDefault="000B1A19" w:rsidP="000B1A19">
      <w:pPr>
        <w:suppressAutoHyphens/>
        <w:ind w:firstLine="709"/>
        <w:jc w:val="both"/>
        <w:rPr>
          <w:rFonts w:eastAsia="Times New Roman CYR"/>
          <w:kern w:val="1"/>
          <w:sz w:val="26"/>
          <w:szCs w:val="26"/>
        </w:rPr>
      </w:pPr>
      <w:r w:rsidRPr="00D142A9">
        <w:rPr>
          <w:rFonts w:eastAsia="Times New Roman CYR"/>
          <w:b/>
          <w:kern w:val="1"/>
          <w:sz w:val="26"/>
          <w:szCs w:val="26"/>
        </w:rPr>
        <w:t>Форма обучения</w:t>
      </w:r>
      <w:r w:rsidRPr="00D142A9">
        <w:rPr>
          <w:rFonts w:eastAsia="Times New Roman CYR"/>
          <w:kern w:val="1"/>
          <w:sz w:val="26"/>
          <w:szCs w:val="26"/>
        </w:rPr>
        <w:t>:</w:t>
      </w:r>
      <w:r w:rsidRPr="00D142A9">
        <w:rPr>
          <w:rFonts w:eastAsia="Times New Roman CYR"/>
          <w:b/>
          <w:kern w:val="1"/>
          <w:sz w:val="26"/>
          <w:szCs w:val="26"/>
        </w:rPr>
        <w:t xml:space="preserve"> </w:t>
      </w:r>
      <w:r w:rsidRPr="00D142A9">
        <w:rPr>
          <w:rFonts w:eastAsia="Times New Roman CYR"/>
          <w:kern w:val="1"/>
          <w:sz w:val="26"/>
          <w:szCs w:val="26"/>
        </w:rPr>
        <w:t>оч</w:t>
      </w:r>
      <w:r>
        <w:rPr>
          <w:rFonts w:eastAsia="Times New Roman CYR"/>
          <w:kern w:val="1"/>
          <w:sz w:val="26"/>
          <w:szCs w:val="26"/>
        </w:rPr>
        <w:t xml:space="preserve">ная; </w:t>
      </w:r>
      <w:r w:rsidRPr="00D142A9">
        <w:rPr>
          <w:rFonts w:eastAsia="Times New Roman CYR"/>
          <w:kern w:val="1"/>
          <w:sz w:val="26"/>
          <w:szCs w:val="26"/>
        </w:rPr>
        <w:t>заочная</w:t>
      </w:r>
      <w:r>
        <w:rPr>
          <w:rFonts w:eastAsia="Times New Roman CYR"/>
          <w:kern w:val="1"/>
          <w:sz w:val="26"/>
          <w:szCs w:val="26"/>
        </w:rPr>
        <w:t>,</w:t>
      </w:r>
      <w:r w:rsidRPr="00D142A9">
        <w:rPr>
          <w:rFonts w:eastAsia="Times New Roman CYR"/>
          <w:kern w:val="1"/>
          <w:sz w:val="26"/>
          <w:szCs w:val="26"/>
        </w:rPr>
        <w:t xml:space="preserve"> с применением дистанционных образовательных технологий.</w:t>
      </w:r>
    </w:p>
    <w:p w:rsidR="000B1A19" w:rsidRDefault="000B1A19" w:rsidP="000B1A19">
      <w:pPr>
        <w:ind w:right="17" w:firstLine="709"/>
        <w:jc w:val="both"/>
        <w:rPr>
          <w:rFonts w:eastAsia="Times New Roman CYR"/>
          <w:sz w:val="26"/>
          <w:szCs w:val="26"/>
        </w:rPr>
      </w:pPr>
      <w:r w:rsidRPr="00D142A9">
        <w:rPr>
          <w:rFonts w:eastAsia="Times New Roman CYR"/>
          <w:b/>
          <w:sz w:val="26"/>
          <w:szCs w:val="26"/>
        </w:rPr>
        <w:t xml:space="preserve">Оценка качества освоения программы: </w:t>
      </w:r>
      <w:r w:rsidRPr="00B32948">
        <w:rPr>
          <w:rFonts w:eastAsia="Times New Roman CYR"/>
          <w:sz w:val="26"/>
          <w:szCs w:val="26"/>
        </w:rPr>
        <w:t>проводится в форме внутреннего мо</w:t>
      </w:r>
      <w:r>
        <w:rPr>
          <w:rFonts w:eastAsia="Times New Roman CYR"/>
          <w:sz w:val="26"/>
          <w:szCs w:val="26"/>
        </w:rPr>
        <w:t>ниторинга качества образования.</w:t>
      </w:r>
    </w:p>
    <w:p w:rsidR="000B1A19" w:rsidRPr="00882899" w:rsidRDefault="000B1A19" w:rsidP="000B1A19">
      <w:pPr>
        <w:ind w:firstLine="709"/>
        <w:jc w:val="both"/>
        <w:rPr>
          <w:rFonts w:eastAsia="Times New Roman CYR"/>
          <w:bCs/>
          <w:sz w:val="26"/>
          <w:szCs w:val="26"/>
        </w:rPr>
      </w:pPr>
      <w:r w:rsidRPr="00D142A9">
        <w:rPr>
          <w:rFonts w:eastAsia="Times New Roman CYR"/>
          <w:b/>
          <w:sz w:val="26"/>
          <w:szCs w:val="26"/>
        </w:rPr>
        <w:t xml:space="preserve">Итоговый документ: </w:t>
      </w:r>
      <w:r>
        <w:rPr>
          <w:rFonts w:eastAsia="Times New Roman CYR"/>
          <w:bCs/>
          <w:sz w:val="26"/>
          <w:szCs w:val="26"/>
        </w:rPr>
        <w:t xml:space="preserve">протокол </w:t>
      </w:r>
      <w:proofErr w:type="gramStart"/>
      <w:r>
        <w:rPr>
          <w:rFonts w:eastAsia="Times New Roman CYR"/>
          <w:bCs/>
          <w:sz w:val="26"/>
          <w:szCs w:val="26"/>
        </w:rPr>
        <w:t>проверки з</w:t>
      </w:r>
      <w:r w:rsidR="003A68E1">
        <w:rPr>
          <w:rFonts w:eastAsia="Times New Roman CYR"/>
          <w:bCs/>
          <w:sz w:val="26"/>
          <w:szCs w:val="26"/>
        </w:rPr>
        <w:t>наний требований охраны труда</w:t>
      </w:r>
      <w:proofErr w:type="gramEnd"/>
      <w:r>
        <w:rPr>
          <w:rFonts w:eastAsia="Times New Roman CYR"/>
          <w:bCs/>
          <w:sz w:val="26"/>
          <w:szCs w:val="26"/>
        </w:rPr>
        <w:t>.</w:t>
      </w:r>
    </w:p>
    <w:p w:rsidR="003A68E1" w:rsidRDefault="003A68E1" w:rsidP="000B1A19">
      <w:pPr>
        <w:pStyle w:val="2"/>
        <w:ind w:firstLine="284"/>
        <w:rPr>
          <w:b w:val="0"/>
          <w:sz w:val="26"/>
          <w:szCs w:val="26"/>
        </w:rPr>
      </w:pPr>
    </w:p>
    <w:p w:rsidR="003A68E1" w:rsidRDefault="000B1A19" w:rsidP="003A68E1">
      <w:pPr>
        <w:pStyle w:val="2"/>
        <w:ind w:firstLine="284"/>
        <w:rPr>
          <w:b w:val="0"/>
          <w:sz w:val="26"/>
          <w:szCs w:val="26"/>
        </w:rPr>
      </w:pPr>
      <w:r w:rsidRPr="00D142A9">
        <w:rPr>
          <w:b w:val="0"/>
          <w:sz w:val="26"/>
          <w:szCs w:val="26"/>
        </w:rPr>
        <w:t>УЧЕБНЫЙ ПЛАН</w:t>
      </w:r>
    </w:p>
    <w:p w:rsidR="003A68E1" w:rsidRPr="00A97688" w:rsidRDefault="003A68E1" w:rsidP="003A68E1"/>
    <w:tbl>
      <w:tblPr>
        <w:tblW w:w="949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3958"/>
        <w:gridCol w:w="9"/>
        <w:gridCol w:w="701"/>
        <w:gridCol w:w="10"/>
        <w:gridCol w:w="985"/>
        <w:gridCol w:w="6"/>
        <w:gridCol w:w="991"/>
        <w:gridCol w:w="853"/>
        <w:gridCol w:w="1134"/>
      </w:tblGrid>
      <w:tr w:rsidR="003A68E1" w:rsidRPr="006E2E55" w:rsidTr="003A68E1">
        <w:tc>
          <w:tcPr>
            <w:tcW w:w="851" w:type="dxa"/>
            <w:vMerge w:val="restart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both"/>
            </w:pPr>
            <w:r w:rsidRPr="006E2E55">
              <w:t xml:space="preserve">№ </w:t>
            </w:r>
          </w:p>
          <w:p w:rsidR="003A68E1" w:rsidRPr="006E2E55" w:rsidRDefault="003A68E1" w:rsidP="003A68E1">
            <w:pPr>
              <w:pStyle w:val="a4"/>
              <w:snapToGrid w:val="0"/>
              <w:jc w:val="both"/>
            </w:pPr>
            <w:proofErr w:type="gramStart"/>
            <w:r w:rsidRPr="006E2E55">
              <w:t>п</w:t>
            </w:r>
            <w:proofErr w:type="gramEnd"/>
            <w:r w:rsidRPr="006E2E55">
              <w:t>/п</w:t>
            </w:r>
          </w:p>
        </w:tc>
        <w:tc>
          <w:tcPr>
            <w:tcW w:w="3958" w:type="dxa"/>
            <w:vMerge w:val="restart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both"/>
            </w:pPr>
            <w:r w:rsidRPr="006E2E55">
              <w:t>Наименование модуля, темы</w:t>
            </w:r>
          </w:p>
        </w:tc>
        <w:tc>
          <w:tcPr>
            <w:tcW w:w="3555" w:type="dxa"/>
            <w:gridSpan w:val="7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both"/>
            </w:pPr>
            <w:r w:rsidRPr="006E2E55">
              <w:t>Количество часов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both"/>
            </w:pPr>
            <w:r w:rsidRPr="006E2E55">
              <w:t>Форма контроля</w:t>
            </w:r>
          </w:p>
        </w:tc>
      </w:tr>
      <w:tr w:rsidR="003A68E1" w:rsidRPr="006E2E55" w:rsidTr="003A68E1">
        <w:tc>
          <w:tcPr>
            <w:tcW w:w="851" w:type="dxa"/>
            <w:vMerge/>
            <w:shd w:val="clear" w:color="auto" w:fill="auto"/>
          </w:tcPr>
          <w:p w:rsidR="003A68E1" w:rsidRPr="006E2E55" w:rsidRDefault="003A68E1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58" w:type="dxa"/>
            <w:vMerge/>
            <w:shd w:val="clear" w:color="auto" w:fill="auto"/>
          </w:tcPr>
          <w:p w:rsidR="003A68E1" w:rsidRPr="006E2E55" w:rsidRDefault="003A68E1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both"/>
            </w:pPr>
            <w:r w:rsidRPr="006E2E55">
              <w:t xml:space="preserve">Всего </w:t>
            </w:r>
          </w:p>
        </w:tc>
        <w:tc>
          <w:tcPr>
            <w:tcW w:w="2845" w:type="dxa"/>
            <w:gridSpan w:val="5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both"/>
            </w:pPr>
            <w:r w:rsidRPr="006E2E55">
              <w:t>из них</w:t>
            </w:r>
          </w:p>
        </w:tc>
        <w:tc>
          <w:tcPr>
            <w:tcW w:w="1134" w:type="dxa"/>
            <w:vMerge/>
            <w:shd w:val="clear" w:color="auto" w:fill="auto"/>
          </w:tcPr>
          <w:p w:rsidR="003A68E1" w:rsidRPr="006E2E55" w:rsidRDefault="003A68E1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A68E1" w:rsidRPr="006E2E55" w:rsidTr="003A68E1">
        <w:tc>
          <w:tcPr>
            <w:tcW w:w="851" w:type="dxa"/>
            <w:vMerge/>
            <w:shd w:val="clear" w:color="auto" w:fill="auto"/>
          </w:tcPr>
          <w:p w:rsidR="003A68E1" w:rsidRPr="006E2E55" w:rsidRDefault="003A68E1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58" w:type="dxa"/>
            <w:vMerge/>
            <w:shd w:val="clear" w:color="auto" w:fill="auto"/>
          </w:tcPr>
          <w:p w:rsidR="003A68E1" w:rsidRPr="006E2E55" w:rsidRDefault="003A68E1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</w:tcPr>
          <w:p w:rsidR="003A68E1" w:rsidRPr="006E2E55" w:rsidRDefault="003A68E1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both"/>
            </w:pPr>
            <w:r w:rsidRPr="006E2E55">
              <w:t>лекция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both"/>
            </w:pPr>
            <w:r w:rsidRPr="006E2E55">
              <w:t>практические занятия</w:t>
            </w:r>
          </w:p>
        </w:tc>
        <w:tc>
          <w:tcPr>
            <w:tcW w:w="853" w:type="dxa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both"/>
            </w:pPr>
            <w:r w:rsidRPr="006E2E55">
              <w:t>проверка знаний</w:t>
            </w:r>
          </w:p>
        </w:tc>
        <w:tc>
          <w:tcPr>
            <w:tcW w:w="1134" w:type="dxa"/>
            <w:vMerge/>
            <w:shd w:val="clear" w:color="auto" w:fill="auto"/>
          </w:tcPr>
          <w:p w:rsidR="003A68E1" w:rsidRPr="006E2E55" w:rsidRDefault="003A68E1" w:rsidP="003A68E1">
            <w:pPr>
              <w:pStyle w:val="a4"/>
              <w:jc w:val="both"/>
            </w:pPr>
          </w:p>
        </w:tc>
      </w:tr>
      <w:tr w:rsidR="003A68E1" w:rsidRPr="006E2E55" w:rsidTr="003A68E1">
        <w:tc>
          <w:tcPr>
            <w:tcW w:w="4809" w:type="dxa"/>
            <w:gridSpan w:val="2"/>
            <w:shd w:val="clear" w:color="auto" w:fill="auto"/>
          </w:tcPr>
          <w:p w:rsidR="003A68E1" w:rsidRPr="002103BB" w:rsidRDefault="003A68E1" w:rsidP="003A68E1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Модель 1.</w:t>
            </w:r>
            <w:r w:rsidRPr="002103B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О</w:t>
            </w:r>
            <w:r w:rsidRPr="002103BB">
              <w:rPr>
                <w:b/>
                <w:sz w:val="26"/>
                <w:szCs w:val="26"/>
              </w:rPr>
              <w:t>бщие вопросы охраны труда и функционирования системы управления охраной труда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A68E1" w:rsidRPr="002103BB" w:rsidRDefault="003A68E1" w:rsidP="003A68E1">
            <w:pPr>
              <w:pStyle w:val="a4"/>
              <w:snapToGrid w:val="0"/>
              <w:jc w:val="both"/>
              <w:rPr>
                <w:b/>
              </w:rPr>
            </w:pPr>
            <w:r w:rsidRPr="002103BB">
              <w:rPr>
                <w:b/>
              </w:rPr>
              <w:t>16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A68E1" w:rsidRPr="002103BB" w:rsidRDefault="003A68E1" w:rsidP="003A68E1">
            <w:pPr>
              <w:pStyle w:val="a4"/>
              <w:snapToGrid w:val="0"/>
              <w:jc w:val="both"/>
              <w:rPr>
                <w:b/>
              </w:rPr>
            </w:pPr>
            <w:r w:rsidRPr="002103BB">
              <w:rPr>
                <w:b/>
              </w:rPr>
              <w:t>16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both"/>
            </w:pPr>
          </w:p>
        </w:tc>
        <w:tc>
          <w:tcPr>
            <w:tcW w:w="853" w:type="dxa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3A68E1" w:rsidRPr="006E2E55" w:rsidRDefault="003A68E1" w:rsidP="003A68E1">
            <w:pPr>
              <w:pStyle w:val="a4"/>
              <w:jc w:val="both"/>
            </w:pPr>
          </w:p>
        </w:tc>
      </w:tr>
      <w:tr w:rsidR="003A68E1" w:rsidRPr="006E2E55" w:rsidTr="003A68E1">
        <w:trPr>
          <w:trHeight w:val="300"/>
        </w:trPr>
        <w:tc>
          <w:tcPr>
            <w:tcW w:w="851" w:type="dxa"/>
            <w:vMerge w:val="restart"/>
            <w:shd w:val="clear" w:color="auto" w:fill="auto"/>
          </w:tcPr>
          <w:p w:rsidR="003A68E1" w:rsidRPr="006E2E55" w:rsidRDefault="003A68E1" w:rsidP="003A68E1">
            <w:pPr>
              <w:snapToGrid w:val="0"/>
              <w:jc w:val="both"/>
              <w:rPr>
                <w:sz w:val="24"/>
                <w:szCs w:val="24"/>
              </w:rPr>
            </w:pPr>
            <w:r w:rsidRPr="006E2E55">
              <w:rPr>
                <w:sz w:val="24"/>
                <w:szCs w:val="24"/>
              </w:rPr>
              <w:t>1.</w:t>
            </w:r>
          </w:p>
        </w:tc>
        <w:tc>
          <w:tcPr>
            <w:tcW w:w="3958" w:type="dxa"/>
            <w:shd w:val="clear" w:color="auto" w:fill="auto"/>
          </w:tcPr>
          <w:p w:rsidR="003A68E1" w:rsidRPr="006E2E55" w:rsidRDefault="003A68E1" w:rsidP="003A68E1">
            <w:pPr>
              <w:pStyle w:val="a4"/>
              <w:rPr>
                <w:b/>
              </w:rPr>
            </w:pPr>
            <w:r>
              <w:rPr>
                <w:b/>
                <w:u w:val="single"/>
              </w:rPr>
              <w:t>Тема</w:t>
            </w:r>
            <w:r w:rsidRPr="005759EB">
              <w:rPr>
                <w:b/>
                <w:u w:val="single"/>
              </w:rPr>
              <w:t xml:space="preserve"> 1.</w:t>
            </w:r>
            <w:r w:rsidRPr="006E2E55">
              <w:rPr>
                <w:b/>
              </w:rPr>
              <w:t xml:space="preserve"> </w:t>
            </w:r>
            <w:r w:rsidRPr="00E251A3">
              <w:rPr>
                <w:b/>
              </w:rPr>
              <w:t>Основы охраны труда</w:t>
            </w:r>
            <w:r>
              <w:rPr>
                <w:b/>
              </w:rPr>
              <w:t xml:space="preserve"> </w:t>
            </w:r>
            <w:r w:rsidRPr="00A240DF">
              <w:rPr>
                <w:b/>
              </w:rPr>
              <w:t>в Российской Федерации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A68E1" w:rsidRPr="006E2E55" w:rsidRDefault="003A68E1" w:rsidP="003A68E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A68E1" w:rsidRPr="006E2E55" w:rsidRDefault="003A68E1" w:rsidP="003A68E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A68E1" w:rsidRPr="006E2E55" w:rsidRDefault="003A68E1" w:rsidP="003A68E1">
            <w:pPr>
              <w:pStyle w:val="a4"/>
              <w:jc w:val="center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3A68E1" w:rsidRPr="006E2E55" w:rsidRDefault="003A68E1" w:rsidP="003A68E1">
            <w:pPr>
              <w:pStyle w:val="a4"/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3A68E1" w:rsidRPr="006E2E55" w:rsidRDefault="003A68E1" w:rsidP="003A68E1">
            <w:pPr>
              <w:pStyle w:val="a4"/>
              <w:ind w:left="113" w:right="113"/>
              <w:jc w:val="center"/>
            </w:pPr>
            <w:r w:rsidRPr="006E2E55">
              <w:t>Промежуточное тестирование</w:t>
            </w:r>
          </w:p>
        </w:tc>
      </w:tr>
      <w:tr w:rsidR="003A68E1" w:rsidRPr="006E2E55" w:rsidTr="00420743">
        <w:trPr>
          <w:trHeight w:val="276"/>
        </w:trPr>
        <w:tc>
          <w:tcPr>
            <w:tcW w:w="851" w:type="dxa"/>
            <w:vMerge/>
            <w:shd w:val="clear" w:color="auto" w:fill="auto"/>
          </w:tcPr>
          <w:p w:rsidR="003A68E1" w:rsidRPr="006E2E55" w:rsidRDefault="003A68E1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58" w:type="dxa"/>
            <w:shd w:val="clear" w:color="auto" w:fill="auto"/>
          </w:tcPr>
          <w:p w:rsidR="003A68E1" w:rsidRPr="00A240DF" w:rsidRDefault="003A68E1" w:rsidP="003A68E1">
            <w:pPr>
              <w:pStyle w:val="ConsNormal"/>
              <w:widowControl/>
              <w:numPr>
                <w:ilvl w:val="1"/>
                <w:numId w:val="1"/>
              </w:num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Основные понятия охраны труда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A68E1" w:rsidRPr="00E251A3" w:rsidRDefault="003A68E1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A68E1" w:rsidRPr="00E251A3" w:rsidRDefault="003A68E1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tbRlV"/>
            <w:vAlign w:val="bottom"/>
          </w:tcPr>
          <w:p w:rsidR="003A68E1" w:rsidRPr="006E2E55" w:rsidRDefault="003A68E1" w:rsidP="003A68E1">
            <w:pPr>
              <w:pStyle w:val="a4"/>
              <w:jc w:val="center"/>
              <w:rPr>
                <w:b/>
              </w:rPr>
            </w:pPr>
          </w:p>
        </w:tc>
      </w:tr>
      <w:tr w:rsidR="003A68E1" w:rsidRPr="006E2E55" w:rsidTr="00420743">
        <w:trPr>
          <w:trHeight w:val="452"/>
        </w:trPr>
        <w:tc>
          <w:tcPr>
            <w:tcW w:w="851" w:type="dxa"/>
            <w:vMerge/>
            <w:shd w:val="clear" w:color="auto" w:fill="auto"/>
          </w:tcPr>
          <w:p w:rsidR="003A68E1" w:rsidRPr="006E2E55" w:rsidRDefault="003A68E1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58" w:type="dxa"/>
            <w:shd w:val="clear" w:color="auto" w:fill="auto"/>
          </w:tcPr>
          <w:p w:rsidR="003A68E1" w:rsidRPr="00A240DF" w:rsidRDefault="003A68E1" w:rsidP="003A68E1">
            <w:pPr>
              <w:pStyle w:val="ConsNormal"/>
              <w:widowControl/>
              <w:numPr>
                <w:ilvl w:val="1"/>
                <w:numId w:val="1"/>
              </w:num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охраны труда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A68E1" w:rsidRPr="00E251A3" w:rsidRDefault="003A68E1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A68E1" w:rsidRPr="00E251A3" w:rsidRDefault="003A68E1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tbRlV"/>
            <w:vAlign w:val="bottom"/>
          </w:tcPr>
          <w:p w:rsidR="003A68E1" w:rsidRPr="006E2E55" w:rsidRDefault="003A68E1" w:rsidP="003A68E1">
            <w:pPr>
              <w:pStyle w:val="a4"/>
              <w:jc w:val="center"/>
              <w:rPr>
                <w:b/>
              </w:rPr>
            </w:pPr>
          </w:p>
        </w:tc>
      </w:tr>
      <w:tr w:rsidR="003A68E1" w:rsidRPr="006E2E55" w:rsidTr="003A68E1">
        <w:trPr>
          <w:trHeight w:val="502"/>
        </w:trPr>
        <w:tc>
          <w:tcPr>
            <w:tcW w:w="851" w:type="dxa"/>
            <w:vMerge/>
            <w:shd w:val="clear" w:color="auto" w:fill="auto"/>
          </w:tcPr>
          <w:p w:rsidR="003A68E1" w:rsidRPr="006E2E55" w:rsidRDefault="003A68E1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58" w:type="dxa"/>
            <w:shd w:val="clear" w:color="auto" w:fill="auto"/>
          </w:tcPr>
          <w:p w:rsidR="003A68E1" w:rsidRPr="00A240DF" w:rsidRDefault="003A68E1" w:rsidP="003A68E1">
            <w:pPr>
              <w:pStyle w:val="ConsNormal"/>
              <w:widowControl/>
              <w:numPr>
                <w:ilvl w:val="1"/>
                <w:numId w:val="1"/>
              </w:num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Обеспечение прав работников на охрану труда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A68E1" w:rsidRPr="00E251A3" w:rsidRDefault="003A68E1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A68E1" w:rsidRPr="00E251A3" w:rsidRDefault="003A68E1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tbRlV"/>
            <w:vAlign w:val="bottom"/>
          </w:tcPr>
          <w:p w:rsidR="003A68E1" w:rsidRPr="006E2E55" w:rsidRDefault="003A68E1" w:rsidP="003A68E1">
            <w:pPr>
              <w:pStyle w:val="a4"/>
              <w:jc w:val="center"/>
              <w:rPr>
                <w:b/>
              </w:rPr>
            </w:pPr>
          </w:p>
        </w:tc>
      </w:tr>
      <w:tr w:rsidR="003A68E1" w:rsidRPr="006E2E55" w:rsidTr="003A68E1">
        <w:trPr>
          <w:trHeight w:val="581"/>
        </w:trPr>
        <w:tc>
          <w:tcPr>
            <w:tcW w:w="851" w:type="dxa"/>
            <w:vMerge/>
            <w:shd w:val="clear" w:color="auto" w:fill="auto"/>
          </w:tcPr>
          <w:p w:rsidR="003A68E1" w:rsidRPr="006E2E55" w:rsidRDefault="003A68E1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58" w:type="dxa"/>
            <w:shd w:val="clear" w:color="auto" w:fill="auto"/>
          </w:tcPr>
          <w:p w:rsidR="003A68E1" w:rsidRPr="00A240DF" w:rsidRDefault="003A68E1" w:rsidP="003A68E1">
            <w:pPr>
              <w:pStyle w:val="ConsNormal"/>
              <w:widowControl/>
              <w:numPr>
                <w:ilvl w:val="1"/>
                <w:numId w:val="1"/>
              </w:num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контроль и надзор за соблюдения трудового законодательства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A68E1" w:rsidRPr="00E251A3" w:rsidRDefault="003A68E1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A68E1" w:rsidRPr="00E251A3" w:rsidRDefault="003A68E1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A68E1" w:rsidRPr="00992E6B" w:rsidRDefault="003A68E1" w:rsidP="003A68E1">
            <w:pPr>
              <w:pStyle w:val="a4"/>
              <w:snapToGrid w:val="0"/>
              <w:jc w:val="center"/>
            </w:pPr>
          </w:p>
        </w:tc>
        <w:tc>
          <w:tcPr>
            <w:tcW w:w="853" w:type="dxa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tbRlV"/>
            <w:vAlign w:val="bottom"/>
          </w:tcPr>
          <w:p w:rsidR="003A68E1" w:rsidRPr="006E2E55" w:rsidRDefault="003A68E1" w:rsidP="003A68E1">
            <w:pPr>
              <w:pStyle w:val="a4"/>
              <w:jc w:val="center"/>
              <w:rPr>
                <w:b/>
              </w:rPr>
            </w:pPr>
          </w:p>
        </w:tc>
      </w:tr>
      <w:tr w:rsidR="003A68E1" w:rsidRPr="006E2E55" w:rsidTr="003A68E1">
        <w:trPr>
          <w:trHeight w:val="346"/>
        </w:trPr>
        <w:tc>
          <w:tcPr>
            <w:tcW w:w="851" w:type="dxa"/>
            <w:vMerge/>
            <w:shd w:val="clear" w:color="auto" w:fill="auto"/>
          </w:tcPr>
          <w:p w:rsidR="003A68E1" w:rsidRPr="006E2E55" w:rsidRDefault="003A68E1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58" w:type="dxa"/>
            <w:shd w:val="clear" w:color="auto" w:fill="auto"/>
          </w:tcPr>
          <w:p w:rsidR="003A68E1" w:rsidRPr="00A240DF" w:rsidRDefault="003A68E1" w:rsidP="003A68E1">
            <w:pPr>
              <w:pStyle w:val="ConsNormal"/>
              <w:widowControl/>
              <w:numPr>
                <w:ilvl w:val="1"/>
                <w:numId w:val="1"/>
              </w:num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 в сфере труда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A68E1" w:rsidRPr="00E251A3" w:rsidRDefault="003A68E1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A68E1" w:rsidRPr="00E251A3" w:rsidRDefault="003A68E1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A68E1" w:rsidRPr="00992E6B" w:rsidRDefault="003A68E1" w:rsidP="003A68E1">
            <w:pPr>
              <w:pStyle w:val="a4"/>
              <w:snapToGrid w:val="0"/>
              <w:jc w:val="center"/>
            </w:pPr>
          </w:p>
        </w:tc>
        <w:tc>
          <w:tcPr>
            <w:tcW w:w="853" w:type="dxa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tbRlV"/>
            <w:vAlign w:val="bottom"/>
          </w:tcPr>
          <w:p w:rsidR="003A68E1" w:rsidRPr="006E2E55" w:rsidRDefault="003A68E1" w:rsidP="003A68E1">
            <w:pPr>
              <w:pStyle w:val="a4"/>
              <w:jc w:val="center"/>
              <w:rPr>
                <w:b/>
              </w:rPr>
            </w:pPr>
          </w:p>
        </w:tc>
      </w:tr>
      <w:tr w:rsidR="003A68E1" w:rsidRPr="006E2E55" w:rsidTr="003A68E1">
        <w:trPr>
          <w:trHeight w:val="435"/>
        </w:trPr>
        <w:tc>
          <w:tcPr>
            <w:tcW w:w="851" w:type="dxa"/>
            <w:vMerge w:val="restart"/>
            <w:shd w:val="clear" w:color="auto" w:fill="auto"/>
          </w:tcPr>
          <w:p w:rsidR="003A68E1" w:rsidRPr="006E2E55" w:rsidRDefault="003A68E1" w:rsidP="003A68E1">
            <w:pPr>
              <w:snapToGrid w:val="0"/>
              <w:jc w:val="both"/>
              <w:rPr>
                <w:sz w:val="24"/>
                <w:szCs w:val="24"/>
              </w:rPr>
            </w:pPr>
            <w:r w:rsidRPr="006E2E55">
              <w:rPr>
                <w:sz w:val="24"/>
                <w:szCs w:val="24"/>
              </w:rPr>
              <w:t>2.</w:t>
            </w:r>
          </w:p>
          <w:p w:rsidR="003A68E1" w:rsidRPr="006E2E55" w:rsidRDefault="003A68E1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58" w:type="dxa"/>
            <w:shd w:val="clear" w:color="auto" w:fill="auto"/>
          </w:tcPr>
          <w:p w:rsidR="003A68E1" w:rsidRPr="006130EE" w:rsidRDefault="003A68E1" w:rsidP="003A68E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Тема</w:t>
            </w:r>
            <w:r w:rsidRPr="005759E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2.</w:t>
            </w:r>
            <w:r w:rsidRPr="00297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756D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безоп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асности труда и охраны здоровья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A68E1" w:rsidRPr="006E2E55" w:rsidRDefault="003A68E1" w:rsidP="003A68E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A68E1" w:rsidRPr="006E2E55" w:rsidRDefault="003A68E1" w:rsidP="003A68E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tbRlV"/>
            <w:vAlign w:val="bottom"/>
          </w:tcPr>
          <w:p w:rsidR="003A68E1" w:rsidRPr="006E2E55" w:rsidRDefault="003A68E1" w:rsidP="003A68E1">
            <w:pPr>
              <w:pStyle w:val="a4"/>
              <w:jc w:val="center"/>
              <w:rPr>
                <w:b/>
              </w:rPr>
            </w:pPr>
          </w:p>
        </w:tc>
      </w:tr>
      <w:tr w:rsidR="003A68E1" w:rsidRPr="006E2E55" w:rsidTr="003A68E1">
        <w:trPr>
          <w:trHeight w:val="348"/>
        </w:trPr>
        <w:tc>
          <w:tcPr>
            <w:tcW w:w="851" w:type="dxa"/>
            <w:vMerge/>
            <w:shd w:val="clear" w:color="auto" w:fill="auto"/>
          </w:tcPr>
          <w:p w:rsidR="003A68E1" w:rsidRPr="006E2E55" w:rsidRDefault="003A68E1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58" w:type="dxa"/>
            <w:shd w:val="clear" w:color="auto" w:fill="auto"/>
          </w:tcPr>
          <w:p w:rsidR="003A68E1" w:rsidRPr="00A240DF" w:rsidRDefault="003A68E1" w:rsidP="003A68E1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2.1. </w:t>
            </w:r>
            <w:r w:rsidRPr="00A240DF">
              <w:rPr>
                <w:noProof/>
                <w:sz w:val="24"/>
                <w:szCs w:val="24"/>
              </w:rPr>
              <w:t xml:space="preserve">Стратегия работодателя в области охраны труда. Цели и задачи работодателя по достижению целей в области охраны труда. Обязанности </w:t>
            </w:r>
            <w:r w:rsidRPr="00A240DF">
              <w:rPr>
                <w:noProof/>
                <w:sz w:val="24"/>
                <w:szCs w:val="24"/>
              </w:rPr>
              <w:lastRenderedPageBreak/>
              <w:t>работодателя по обеспечению безопасных условий и охраны труда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A68E1" w:rsidRPr="006E2E55" w:rsidRDefault="003A68E1" w:rsidP="003A68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0,5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A68E1" w:rsidRPr="006E2E55" w:rsidRDefault="003A68E1" w:rsidP="003A68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tbRlV"/>
            <w:vAlign w:val="bottom"/>
          </w:tcPr>
          <w:p w:rsidR="003A68E1" w:rsidRPr="006E2E55" w:rsidRDefault="003A68E1" w:rsidP="003A68E1">
            <w:pPr>
              <w:pStyle w:val="a4"/>
              <w:jc w:val="center"/>
              <w:rPr>
                <w:b/>
              </w:rPr>
            </w:pPr>
          </w:p>
        </w:tc>
      </w:tr>
      <w:tr w:rsidR="003A68E1" w:rsidRPr="006E2E55" w:rsidTr="003A68E1">
        <w:trPr>
          <w:trHeight w:val="255"/>
        </w:trPr>
        <w:tc>
          <w:tcPr>
            <w:tcW w:w="851" w:type="dxa"/>
            <w:vMerge/>
            <w:shd w:val="clear" w:color="auto" w:fill="auto"/>
          </w:tcPr>
          <w:p w:rsidR="003A68E1" w:rsidRPr="006E2E55" w:rsidRDefault="003A68E1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58" w:type="dxa"/>
            <w:shd w:val="clear" w:color="auto" w:fill="auto"/>
          </w:tcPr>
          <w:p w:rsidR="003A68E1" w:rsidRPr="00A240DF" w:rsidRDefault="003A68E1" w:rsidP="003A68E1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2.2. </w:t>
            </w:r>
            <w:r w:rsidRPr="00A240DF">
              <w:rPr>
                <w:noProof/>
                <w:sz w:val="24"/>
                <w:szCs w:val="24"/>
              </w:rPr>
              <w:t>Лидерство в области охраны труда. Мотивация работников на безопасный труд</w:t>
            </w:r>
            <w:r>
              <w:rPr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A68E1" w:rsidRPr="006E2E55" w:rsidRDefault="003A68E1" w:rsidP="003A68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A68E1" w:rsidRPr="006E2E55" w:rsidRDefault="003A68E1" w:rsidP="003A68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tbRlV"/>
            <w:vAlign w:val="bottom"/>
          </w:tcPr>
          <w:p w:rsidR="003A68E1" w:rsidRPr="006E2E55" w:rsidRDefault="003A68E1" w:rsidP="003A68E1">
            <w:pPr>
              <w:pStyle w:val="a4"/>
              <w:jc w:val="center"/>
              <w:rPr>
                <w:b/>
              </w:rPr>
            </w:pPr>
          </w:p>
        </w:tc>
      </w:tr>
      <w:tr w:rsidR="003A68E1" w:rsidRPr="006E2E55" w:rsidTr="003A68E1">
        <w:trPr>
          <w:trHeight w:val="761"/>
        </w:trPr>
        <w:tc>
          <w:tcPr>
            <w:tcW w:w="851" w:type="dxa"/>
            <w:vMerge w:val="restart"/>
            <w:shd w:val="clear" w:color="auto" w:fill="auto"/>
          </w:tcPr>
          <w:p w:rsidR="003A68E1" w:rsidRPr="006E2E55" w:rsidRDefault="003A68E1" w:rsidP="003A68E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58" w:type="dxa"/>
            <w:shd w:val="clear" w:color="auto" w:fill="auto"/>
          </w:tcPr>
          <w:p w:rsidR="003A68E1" w:rsidRPr="006130EE" w:rsidRDefault="003A68E1" w:rsidP="003A68E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Тема</w:t>
            </w:r>
            <w:r w:rsidRPr="005759E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3.</w:t>
            </w:r>
            <w:r w:rsidRPr="00613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Система управления охраной труда (СУОТ) в организации 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A68E1" w:rsidRPr="006130EE" w:rsidRDefault="003A68E1" w:rsidP="003A68E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130E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A68E1" w:rsidRPr="006130EE" w:rsidRDefault="003A68E1" w:rsidP="003A68E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130E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tbRlV"/>
            <w:vAlign w:val="bottom"/>
          </w:tcPr>
          <w:p w:rsidR="003A68E1" w:rsidRPr="006E2E55" w:rsidRDefault="003A68E1" w:rsidP="003A68E1">
            <w:pPr>
              <w:pStyle w:val="a4"/>
              <w:jc w:val="center"/>
              <w:rPr>
                <w:b/>
              </w:rPr>
            </w:pPr>
          </w:p>
        </w:tc>
      </w:tr>
      <w:tr w:rsidR="003A68E1" w:rsidRPr="006E2E55" w:rsidTr="003A68E1">
        <w:trPr>
          <w:trHeight w:val="285"/>
        </w:trPr>
        <w:tc>
          <w:tcPr>
            <w:tcW w:w="851" w:type="dxa"/>
            <w:vMerge/>
            <w:shd w:val="clear" w:color="auto" w:fill="auto"/>
          </w:tcPr>
          <w:p w:rsidR="003A68E1" w:rsidRPr="006E2E55" w:rsidRDefault="003A68E1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58" w:type="dxa"/>
            <w:shd w:val="clear" w:color="auto" w:fill="auto"/>
          </w:tcPr>
          <w:p w:rsidR="003A68E1" w:rsidRPr="00A240DF" w:rsidRDefault="003A68E1" w:rsidP="003A68E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управления охраной труда в организации. Управление документами. Информирование работников об условиях и охране труда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A68E1" w:rsidRPr="00E251A3" w:rsidRDefault="003A68E1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A68E1" w:rsidRPr="00E251A3" w:rsidRDefault="003A68E1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tbRlV"/>
            <w:vAlign w:val="bottom"/>
          </w:tcPr>
          <w:p w:rsidR="003A68E1" w:rsidRPr="006E2E55" w:rsidRDefault="003A68E1" w:rsidP="003A68E1">
            <w:pPr>
              <w:pStyle w:val="a4"/>
              <w:jc w:val="center"/>
              <w:rPr>
                <w:b/>
              </w:rPr>
            </w:pPr>
          </w:p>
        </w:tc>
      </w:tr>
      <w:tr w:rsidR="003A68E1" w:rsidRPr="006E2E55" w:rsidTr="003A68E1">
        <w:trPr>
          <w:trHeight w:val="270"/>
        </w:trPr>
        <w:tc>
          <w:tcPr>
            <w:tcW w:w="851" w:type="dxa"/>
            <w:vMerge/>
            <w:shd w:val="clear" w:color="auto" w:fill="auto"/>
          </w:tcPr>
          <w:p w:rsidR="003A68E1" w:rsidRPr="006E2E55" w:rsidRDefault="003A68E1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58" w:type="dxa"/>
            <w:shd w:val="clear" w:color="auto" w:fill="auto"/>
          </w:tcPr>
          <w:p w:rsidR="003A68E1" w:rsidRPr="00A240DF" w:rsidRDefault="003A68E1" w:rsidP="003A68E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Специальная оценка условий труда. Повышение качест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рабочих мест и условий труда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A68E1" w:rsidRPr="00E251A3" w:rsidRDefault="003A68E1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A68E1" w:rsidRPr="00E251A3" w:rsidRDefault="003A68E1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tbRlV"/>
            <w:vAlign w:val="bottom"/>
          </w:tcPr>
          <w:p w:rsidR="003A68E1" w:rsidRPr="006E2E55" w:rsidRDefault="003A68E1" w:rsidP="003A68E1">
            <w:pPr>
              <w:pStyle w:val="a4"/>
              <w:jc w:val="center"/>
              <w:rPr>
                <w:b/>
              </w:rPr>
            </w:pPr>
          </w:p>
        </w:tc>
      </w:tr>
      <w:tr w:rsidR="003A68E1" w:rsidRPr="006E2E55" w:rsidTr="003A68E1">
        <w:trPr>
          <w:trHeight w:val="675"/>
        </w:trPr>
        <w:tc>
          <w:tcPr>
            <w:tcW w:w="851" w:type="dxa"/>
            <w:vMerge/>
            <w:shd w:val="clear" w:color="auto" w:fill="auto"/>
          </w:tcPr>
          <w:p w:rsidR="003A68E1" w:rsidRPr="006E2E55" w:rsidRDefault="003A68E1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58" w:type="dxa"/>
            <w:shd w:val="clear" w:color="auto" w:fill="auto"/>
          </w:tcPr>
          <w:p w:rsidR="003A68E1" w:rsidRPr="00A240DF" w:rsidRDefault="003A68E1" w:rsidP="003A68E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Оценка и управление профессиональными рисками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A68E1" w:rsidRPr="00E251A3" w:rsidRDefault="003A68E1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A68E1" w:rsidRPr="00E251A3" w:rsidRDefault="003A68E1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tbRlV"/>
            <w:vAlign w:val="bottom"/>
          </w:tcPr>
          <w:p w:rsidR="003A68E1" w:rsidRPr="006E2E55" w:rsidRDefault="003A68E1" w:rsidP="003A68E1">
            <w:pPr>
              <w:pStyle w:val="a4"/>
              <w:jc w:val="center"/>
              <w:rPr>
                <w:b/>
              </w:rPr>
            </w:pPr>
          </w:p>
        </w:tc>
      </w:tr>
      <w:tr w:rsidR="003A68E1" w:rsidRPr="006E2E55" w:rsidTr="003A68E1">
        <w:trPr>
          <w:trHeight w:val="656"/>
        </w:trPr>
        <w:tc>
          <w:tcPr>
            <w:tcW w:w="851" w:type="dxa"/>
            <w:vMerge/>
            <w:shd w:val="clear" w:color="auto" w:fill="auto"/>
          </w:tcPr>
          <w:p w:rsidR="003A68E1" w:rsidRPr="006E2E55" w:rsidRDefault="003A68E1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58" w:type="dxa"/>
            <w:shd w:val="clear" w:color="auto" w:fill="auto"/>
          </w:tcPr>
          <w:p w:rsidR="003A68E1" w:rsidRPr="00A240DF" w:rsidRDefault="003A68E1" w:rsidP="003A68E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Подготовка работников по охране труда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A68E1" w:rsidRPr="00E251A3" w:rsidRDefault="003A68E1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A68E1" w:rsidRPr="00E251A3" w:rsidRDefault="003A68E1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tbRlV"/>
            <w:vAlign w:val="bottom"/>
          </w:tcPr>
          <w:p w:rsidR="003A68E1" w:rsidRPr="006E2E55" w:rsidRDefault="003A68E1" w:rsidP="003A68E1">
            <w:pPr>
              <w:pStyle w:val="a4"/>
              <w:jc w:val="center"/>
              <w:rPr>
                <w:b/>
              </w:rPr>
            </w:pPr>
          </w:p>
        </w:tc>
      </w:tr>
      <w:tr w:rsidR="003A68E1" w:rsidRPr="006E2E55" w:rsidTr="003A68E1">
        <w:trPr>
          <w:trHeight w:val="581"/>
        </w:trPr>
        <w:tc>
          <w:tcPr>
            <w:tcW w:w="851" w:type="dxa"/>
            <w:vMerge/>
            <w:shd w:val="clear" w:color="auto" w:fill="auto"/>
          </w:tcPr>
          <w:p w:rsidR="003A68E1" w:rsidRPr="006E2E55" w:rsidRDefault="003A68E1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58" w:type="dxa"/>
            <w:shd w:val="clear" w:color="auto" w:fill="auto"/>
          </w:tcPr>
          <w:p w:rsidR="003A68E1" w:rsidRPr="00A240DF" w:rsidRDefault="003A68E1" w:rsidP="003A68E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средствами индивидуальной защиты, смывающими и обезвреживающими средствами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A68E1" w:rsidRPr="00E251A3" w:rsidRDefault="003A68E1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A68E1" w:rsidRPr="00E251A3" w:rsidRDefault="003A68E1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tbRlV"/>
            <w:vAlign w:val="bottom"/>
          </w:tcPr>
          <w:p w:rsidR="003A68E1" w:rsidRPr="006E2E55" w:rsidRDefault="003A68E1" w:rsidP="003A68E1">
            <w:pPr>
              <w:pStyle w:val="a4"/>
              <w:jc w:val="center"/>
              <w:rPr>
                <w:b/>
              </w:rPr>
            </w:pPr>
          </w:p>
        </w:tc>
      </w:tr>
      <w:tr w:rsidR="003A68E1" w:rsidRPr="006E2E55" w:rsidTr="003A68E1">
        <w:trPr>
          <w:trHeight w:val="642"/>
        </w:trPr>
        <w:tc>
          <w:tcPr>
            <w:tcW w:w="851" w:type="dxa"/>
            <w:vMerge/>
            <w:shd w:val="clear" w:color="auto" w:fill="auto"/>
          </w:tcPr>
          <w:p w:rsidR="003A68E1" w:rsidRPr="006E2E55" w:rsidRDefault="003A68E1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58" w:type="dxa"/>
            <w:shd w:val="clear" w:color="auto" w:fill="auto"/>
          </w:tcPr>
          <w:p w:rsidR="003A68E1" w:rsidRPr="00A240DF" w:rsidRDefault="003A68E1" w:rsidP="003A68E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3.6. </w:t>
            </w: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Обеспечение гарантий и компенсаций работникам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A68E1" w:rsidRDefault="003A68E1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A68E1" w:rsidRDefault="003A68E1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tbRlV"/>
            <w:vAlign w:val="bottom"/>
          </w:tcPr>
          <w:p w:rsidR="003A68E1" w:rsidRPr="006E2E55" w:rsidRDefault="003A68E1" w:rsidP="003A68E1">
            <w:pPr>
              <w:pStyle w:val="a4"/>
              <w:jc w:val="center"/>
              <w:rPr>
                <w:b/>
              </w:rPr>
            </w:pPr>
          </w:p>
        </w:tc>
      </w:tr>
      <w:tr w:rsidR="003A68E1" w:rsidRPr="006E2E55" w:rsidTr="003A68E1">
        <w:trPr>
          <w:trHeight w:val="457"/>
        </w:trPr>
        <w:tc>
          <w:tcPr>
            <w:tcW w:w="851" w:type="dxa"/>
            <w:vMerge/>
            <w:shd w:val="clear" w:color="auto" w:fill="auto"/>
          </w:tcPr>
          <w:p w:rsidR="003A68E1" w:rsidRPr="006E2E55" w:rsidRDefault="003A68E1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58" w:type="dxa"/>
            <w:shd w:val="clear" w:color="auto" w:fill="auto"/>
          </w:tcPr>
          <w:p w:rsidR="003A68E1" w:rsidRPr="00A240DF" w:rsidRDefault="003A68E1" w:rsidP="003A68E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3.7. </w:t>
            </w: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Обеспечение наблюдения за состоянием здоровья работников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A68E1" w:rsidRPr="00E251A3" w:rsidRDefault="003A68E1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A68E1" w:rsidRPr="00E251A3" w:rsidRDefault="003A68E1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3A68E1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  <w:p w:rsidR="003A68E1" w:rsidRPr="006E2E55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tbRlV"/>
            <w:vAlign w:val="bottom"/>
          </w:tcPr>
          <w:p w:rsidR="003A68E1" w:rsidRPr="006E2E55" w:rsidRDefault="003A68E1" w:rsidP="003A68E1">
            <w:pPr>
              <w:pStyle w:val="a4"/>
              <w:jc w:val="center"/>
              <w:rPr>
                <w:b/>
              </w:rPr>
            </w:pPr>
          </w:p>
        </w:tc>
      </w:tr>
      <w:tr w:rsidR="003A68E1" w:rsidRPr="006E2E55" w:rsidTr="003A68E1">
        <w:trPr>
          <w:trHeight w:val="471"/>
        </w:trPr>
        <w:tc>
          <w:tcPr>
            <w:tcW w:w="851" w:type="dxa"/>
            <w:vMerge/>
            <w:shd w:val="clear" w:color="auto" w:fill="auto"/>
          </w:tcPr>
          <w:p w:rsidR="003A68E1" w:rsidRPr="006E2E55" w:rsidRDefault="003A68E1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58" w:type="dxa"/>
            <w:shd w:val="clear" w:color="auto" w:fill="auto"/>
          </w:tcPr>
          <w:p w:rsidR="003A68E1" w:rsidRPr="00A240DF" w:rsidRDefault="003A68E1" w:rsidP="003A68E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3.8. </w:t>
            </w: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санитарно-бытового обслуживания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A68E1" w:rsidRPr="00E251A3" w:rsidRDefault="003A68E1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A68E1" w:rsidRPr="00E251A3" w:rsidRDefault="003A68E1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3A68E1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  <w:p w:rsidR="003A68E1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tbRlV"/>
            <w:vAlign w:val="bottom"/>
          </w:tcPr>
          <w:p w:rsidR="003A68E1" w:rsidRPr="006E2E55" w:rsidRDefault="003A68E1" w:rsidP="003A68E1">
            <w:pPr>
              <w:pStyle w:val="a4"/>
              <w:jc w:val="center"/>
              <w:rPr>
                <w:b/>
              </w:rPr>
            </w:pPr>
          </w:p>
        </w:tc>
      </w:tr>
      <w:tr w:rsidR="003A68E1" w:rsidRPr="006E2E55" w:rsidTr="003A68E1">
        <w:trPr>
          <w:trHeight w:val="498"/>
        </w:trPr>
        <w:tc>
          <w:tcPr>
            <w:tcW w:w="851" w:type="dxa"/>
            <w:vMerge/>
            <w:shd w:val="clear" w:color="auto" w:fill="auto"/>
          </w:tcPr>
          <w:p w:rsidR="003A68E1" w:rsidRPr="006E2E55" w:rsidRDefault="003A68E1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58" w:type="dxa"/>
            <w:shd w:val="clear" w:color="auto" w:fill="auto"/>
          </w:tcPr>
          <w:p w:rsidR="003A68E1" w:rsidRPr="00A240DF" w:rsidRDefault="003A68E1" w:rsidP="003A68E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3.9. </w:t>
            </w: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Обеспечение оптимальных режимов труда и отдыха работников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A68E1" w:rsidRPr="00E251A3" w:rsidRDefault="003A68E1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A68E1" w:rsidRPr="00E251A3" w:rsidRDefault="003A68E1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3A68E1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  <w:p w:rsidR="003A68E1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tbRlV"/>
            <w:vAlign w:val="bottom"/>
          </w:tcPr>
          <w:p w:rsidR="003A68E1" w:rsidRPr="006E2E55" w:rsidRDefault="003A68E1" w:rsidP="003A68E1">
            <w:pPr>
              <w:pStyle w:val="a4"/>
              <w:jc w:val="center"/>
              <w:rPr>
                <w:b/>
              </w:rPr>
            </w:pPr>
          </w:p>
        </w:tc>
      </w:tr>
      <w:tr w:rsidR="003A68E1" w:rsidRPr="006E2E55" w:rsidTr="003A68E1">
        <w:trPr>
          <w:trHeight w:val="498"/>
        </w:trPr>
        <w:tc>
          <w:tcPr>
            <w:tcW w:w="851" w:type="dxa"/>
            <w:vMerge/>
            <w:shd w:val="clear" w:color="auto" w:fill="auto"/>
          </w:tcPr>
          <w:p w:rsidR="003A68E1" w:rsidRPr="006E2E55" w:rsidRDefault="003A68E1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58" w:type="dxa"/>
            <w:shd w:val="clear" w:color="auto" w:fill="auto"/>
          </w:tcPr>
          <w:p w:rsidR="003A68E1" w:rsidRPr="00A240DF" w:rsidRDefault="003A68E1" w:rsidP="003A68E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3.10. </w:t>
            </w: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выполнения подрядных работ. Обеспечение снабжения безопасной продукцией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A68E1" w:rsidRPr="00E251A3" w:rsidRDefault="003A68E1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A68E1" w:rsidRPr="00E251A3" w:rsidRDefault="003A68E1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3A68E1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tbRlV"/>
            <w:vAlign w:val="bottom"/>
          </w:tcPr>
          <w:p w:rsidR="003A68E1" w:rsidRPr="006E2E55" w:rsidRDefault="003A68E1" w:rsidP="003A68E1">
            <w:pPr>
              <w:pStyle w:val="a4"/>
              <w:jc w:val="center"/>
              <w:rPr>
                <w:b/>
              </w:rPr>
            </w:pPr>
          </w:p>
        </w:tc>
      </w:tr>
      <w:tr w:rsidR="003A68E1" w:rsidRPr="006E2E55" w:rsidTr="003A68E1">
        <w:trPr>
          <w:trHeight w:val="548"/>
        </w:trPr>
        <w:tc>
          <w:tcPr>
            <w:tcW w:w="851" w:type="dxa"/>
            <w:vMerge w:val="restart"/>
            <w:shd w:val="clear" w:color="auto" w:fill="auto"/>
          </w:tcPr>
          <w:p w:rsidR="003A68E1" w:rsidRPr="006E2E55" w:rsidRDefault="003A68E1" w:rsidP="003A68E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E2E55">
              <w:rPr>
                <w:sz w:val="24"/>
                <w:szCs w:val="24"/>
              </w:rPr>
              <w:t>.</w:t>
            </w:r>
          </w:p>
        </w:tc>
        <w:tc>
          <w:tcPr>
            <w:tcW w:w="3958" w:type="dxa"/>
            <w:shd w:val="clear" w:color="auto" w:fill="auto"/>
          </w:tcPr>
          <w:p w:rsidR="003A68E1" w:rsidRPr="006E2E55" w:rsidRDefault="003A68E1" w:rsidP="003A68E1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Тема</w:t>
            </w:r>
            <w:r w:rsidRPr="005759EB">
              <w:rPr>
                <w:b/>
                <w:bCs/>
                <w:sz w:val="24"/>
                <w:szCs w:val="24"/>
                <w:u w:val="single"/>
              </w:rPr>
              <w:t xml:space="preserve"> 4.</w:t>
            </w:r>
            <w:r w:rsidRPr="00A240DF">
              <w:rPr>
                <w:b/>
                <w:sz w:val="24"/>
                <w:szCs w:val="24"/>
              </w:rPr>
              <w:t xml:space="preserve"> Расследование и предупреждение несчастных случаев и профессиональных заболеваний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A68E1" w:rsidRPr="006E2E55" w:rsidRDefault="003A68E1" w:rsidP="003A68E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A68E1" w:rsidRPr="006E2E55" w:rsidRDefault="003A68E1" w:rsidP="003A68E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tbRlV"/>
            <w:vAlign w:val="bottom"/>
          </w:tcPr>
          <w:p w:rsidR="003A68E1" w:rsidRPr="006E2E55" w:rsidRDefault="003A68E1" w:rsidP="003A68E1">
            <w:pPr>
              <w:pStyle w:val="a4"/>
              <w:jc w:val="center"/>
              <w:rPr>
                <w:b/>
              </w:rPr>
            </w:pPr>
          </w:p>
        </w:tc>
      </w:tr>
      <w:tr w:rsidR="003A68E1" w:rsidRPr="006E2E55" w:rsidTr="003A68E1">
        <w:trPr>
          <w:trHeight w:val="420"/>
        </w:trPr>
        <w:tc>
          <w:tcPr>
            <w:tcW w:w="851" w:type="dxa"/>
            <w:vMerge/>
            <w:shd w:val="clear" w:color="auto" w:fill="auto"/>
          </w:tcPr>
          <w:p w:rsidR="003A68E1" w:rsidRPr="006E2E55" w:rsidRDefault="003A68E1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58" w:type="dxa"/>
            <w:shd w:val="clear" w:color="auto" w:fill="auto"/>
          </w:tcPr>
          <w:p w:rsidR="003A68E1" w:rsidRPr="000773C8" w:rsidRDefault="003A68E1" w:rsidP="003A68E1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Порядок расследования несчастных случаев и профессиональных заболеваний. Расследования, учета и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микроповреждений (микротравм)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A68E1" w:rsidRPr="00205C5D" w:rsidRDefault="003A68E1" w:rsidP="003A68E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A68E1" w:rsidRPr="00205C5D" w:rsidRDefault="003A68E1" w:rsidP="003A68E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tbRlV"/>
            <w:vAlign w:val="bottom"/>
          </w:tcPr>
          <w:p w:rsidR="003A68E1" w:rsidRPr="006E2E55" w:rsidRDefault="003A68E1" w:rsidP="003A68E1">
            <w:pPr>
              <w:pStyle w:val="a4"/>
              <w:jc w:val="center"/>
              <w:rPr>
                <w:b/>
              </w:rPr>
            </w:pPr>
          </w:p>
        </w:tc>
      </w:tr>
      <w:tr w:rsidR="003A68E1" w:rsidRPr="006E2E55" w:rsidTr="003A68E1">
        <w:trPr>
          <w:trHeight w:val="240"/>
        </w:trPr>
        <w:tc>
          <w:tcPr>
            <w:tcW w:w="851" w:type="dxa"/>
            <w:vMerge/>
            <w:shd w:val="clear" w:color="auto" w:fill="auto"/>
          </w:tcPr>
          <w:p w:rsidR="003A68E1" w:rsidRPr="006E2E55" w:rsidRDefault="003A68E1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58" w:type="dxa"/>
            <w:shd w:val="clear" w:color="auto" w:fill="auto"/>
          </w:tcPr>
          <w:p w:rsidR="003A68E1" w:rsidRPr="000773C8" w:rsidRDefault="003A68E1" w:rsidP="003A68E1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 Обязательное социальное страхование работников от несчастных случаев на производстве и профессиональных заболеваний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A68E1" w:rsidRPr="00205C5D" w:rsidRDefault="003A68E1" w:rsidP="003A68E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A68E1" w:rsidRPr="00205C5D" w:rsidRDefault="003A68E1" w:rsidP="003A68E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tbRlV"/>
            <w:vAlign w:val="bottom"/>
          </w:tcPr>
          <w:p w:rsidR="003A68E1" w:rsidRPr="006E2E55" w:rsidRDefault="003A68E1" w:rsidP="003A68E1">
            <w:pPr>
              <w:pStyle w:val="a4"/>
              <w:jc w:val="center"/>
              <w:rPr>
                <w:b/>
              </w:rPr>
            </w:pPr>
          </w:p>
        </w:tc>
      </w:tr>
      <w:tr w:rsidR="003A68E1" w:rsidRPr="006E2E55" w:rsidTr="003A68E1">
        <w:trPr>
          <w:trHeight w:val="390"/>
        </w:trPr>
        <w:tc>
          <w:tcPr>
            <w:tcW w:w="851" w:type="dxa"/>
            <w:vMerge/>
            <w:shd w:val="clear" w:color="auto" w:fill="auto"/>
          </w:tcPr>
          <w:p w:rsidR="003A68E1" w:rsidRPr="006E2E55" w:rsidRDefault="003A68E1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58" w:type="dxa"/>
            <w:shd w:val="clear" w:color="auto" w:fill="auto"/>
          </w:tcPr>
          <w:p w:rsidR="003A68E1" w:rsidRPr="006917A6" w:rsidRDefault="003A68E1" w:rsidP="003A68E1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Организация и проведение внутреннего аудита безопасности труда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A68E1" w:rsidRPr="00205C5D" w:rsidRDefault="003A68E1" w:rsidP="003A68E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A68E1" w:rsidRPr="00205C5D" w:rsidRDefault="003A68E1" w:rsidP="003A68E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tbRlV"/>
            <w:vAlign w:val="bottom"/>
          </w:tcPr>
          <w:p w:rsidR="003A68E1" w:rsidRPr="006E2E55" w:rsidRDefault="003A68E1" w:rsidP="003A68E1">
            <w:pPr>
              <w:pStyle w:val="a4"/>
              <w:jc w:val="center"/>
              <w:rPr>
                <w:b/>
              </w:rPr>
            </w:pPr>
          </w:p>
        </w:tc>
      </w:tr>
      <w:tr w:rsidR="003A68E1" w:rsidRPr="006E2E55" w:rsidTr="003A68E1">
        <w:trPr>
          <w:trHeight w:val="390"/>
        </w:trPr>
        <w:tc>
          <w:tcPr>
            <w:tcW w:w="4809" w:type="dxa"/>
            <w:gridSpan w:val="2"/>
            <w:shd w:val="clear" w:color="auto" w:fill="auto"/>
          </w:tcPr>
          <w:p w:rsidR="003A68E1" w:rsidRPr="00473CC5" w:rsidRDefault="003A68E1" w:rsidP="003A68E1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Модель 2 </w:t>
            </w:r>
            <w:r w:rsidRPr="00473CC5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Безопасные методы и приёмы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A68E1" w:rsidRPr="00473CC5" w:rsidRDefault="003A68E1" w:rsidP="003A68E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CC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A68E1" w:rsidRPr="00473CC5" w:rsidRDefault="003A68E1" w:rsidP="003A68E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CC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textDirection w:val="tbRlV"/>
            <w:vAlign w:val="bottom"/>
          </w:tcPr>
          <w:p w:rsidR="003A68E1" w:rsidRPr="006E2E55" w:rsidRDefault="003A68E1" w:rsidP="003A68E1">
            <w:pPr>
              <w:pStyle w:val="a4"/>
              <w:jc w:val="center"/>
              <w:rPr>
                <w:b/>
              </w:rPr>
            </w:pPr>
          </w:p>
        </w:tc>
      </w:tr>
      <w:tr w:rsidR="003A68E1" w:rsidRPr="00D142A9" w:rsidTr="003A68E1">
        <w:trPr>
          <w:trHeight w:val="939"/>
        </w:trPr>
        <w:tc>
          <w:tcPr>
            <w:tcW w:w="4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68E1" w:rsidRPr="00E251A3" w:rsidRDefault="003A68E1" w:rsidP="003A68E1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Классификация опасностей. Идентификация вредных и (или) опасных производственных факторов на рабочем месте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68E1" w:rsidRPr="006E2E55" w:rsidRDefault="003A68E1" w:rsidP="003A68E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68E1" w:rsidRPr="006E2E55" w:rsidRDefault="003A68E1" w:rsidP="003A68E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68E1" w:rsidRPr="005669C5" w:rsidRDefault="003A68E1" w:rsidP="003A68E1">
            <w:pPr>
              <w:pStyle w:val="a4"/>
              <w:snapToGrid w:val="0"/>
              <w:jc w:val="both"/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both"/>
              <w:rPr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  <w:textDirection w:val="tbRlV"/>
            <w:vAlign w:val="bottom"/>
          </w:tcPr>
          <w:p w:rsidR="003A68E1" w:rsidRPr="006E2E55" w:rsidRDefault="003A68E1" w:rsidP="003A68E1">
            <w:pPr>
              <w:pStyle w:val="a4"/>
              <w:jc w:val="both"/>
              <w:rPr>
                <w:b/>
              </w:rPr>
            </w:pPr>
          </w:p>
        </w:tc>
      </w:tr>
      <w:tr w:rsidR="003A68E1" w:rsidRPr="00D142A9" w:rsidTr="003A68E1">
        <w:trPr>
          <w:trHeight w:val="922"/>
        </w:trPr>
        <w:tc>
          <w:tcPr>
            <w:tcW w:w="4809" w:type="dxa"/>
            <w:gridSpan w:val="2"/>
            <w:shd w:val="clear" w:color="auto" w:fill="auto"/>
          </w:tcPr>
          <w:p w:rsidR="003A68E1" w:rsidRPr="00E251A3" w:rsidRDefault="003A68E1" w:rsidP="003A68E1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Оценка уровня профессионального риска выявленных (идентифицированных) опасностей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A68E1" w:rsidRDefault="003A68E1" w:rsidP="003A68E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A68E1" w:rsidRDefault="003A68E1" w:rsidP="003A68E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A68E1" w:rsidRPr="005669C5" w:rsidRDefault="003A68E1" w:rsidP="003A68E1">
            <w:pPr>
              <w:pStyle w:val="a4"/>
              <w:snapToGrid w:val="0"/>
              <w:jc w:val="both"/>
            </w:pPr>
          </w:p>
        </w:tc>
        <w:tc>
          <w:tcPr>
            <w:tcW w:w="853" w:type="dxa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both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tbRlV"/>
            <w:vAlign w:val="bottom"/>
          </w:tcPr>
          <w:p w:rsidR="003A68E1" w:rsidRPr="006E2E55" w:rsidRDefault="003A68E1" w:rsidP="003A68E1">
            <w:pPr>
              <w:pStyle w:val="a4"/>
              <w:jc w:val="both"/>
              <w:rPr>
                <w:b/>
              </w:rPr>
            </w:pPr>
          </w:p>
        </w:tc>
      </w:tr>
      <w:tr w:rsidR="003A68E1" w:rsidRPr="00D142A9" w:rsidTr="003A68E1">
        <w:trPr>
          <w:trHeight w:val="485"/>
        </w:trPr>
        <w:tc>
          <w:tcPr>
            <w:tcW w:w="4809" w:type="dxa"/>
            <w:gridSpan w:val="2"/>
            <w:shd w:val="clear" w:color="auto" w:fill="auto"/>
          </w:tcPr>
          <w:p w:rsidR="003A68E1" w:rsidRDefault="003A68E1" w:rsidP="003A68E1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Безопасные методы и приемы выполнения работ</w:t>
            </w:r>
          </w:p>
          <w:p w:rsidR="003A68E1" w:rsidRPr="00E251A3" w:rsidRDefault="003A68E1" w:rsidP="003A68E1">
            <w:pPr>
              <w:pStyle w:val="ConsNormal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A68E1" w:rsidRPr="006E2E55" w:rsidRDefault="003A68E1" w:rsidP="003A68E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A68E1" w:rsidRPr="006E2E55" w:rsidRDefault="003A68E1" w:rsidP="003A68E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A68E1" w:rsidRPr="005669C5" w:rsidRDefault="003A68E1" w:rsidP="003A68E1">
            <w:pPr>
              <w:pStyle w:val="a4"/>
              <w:snapToGrid w:val="0"/>
              <w:jc w:val="both"/>
            </w:pPr>
          </w:p>
        </w:tc>
        <w:tc>
          <w:tcPr>
            <w:tcW w:w="853" w:type="dxa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both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tbRlV"/>
            <w:vAlign w:val="bottom"/>
          </w:tcPr>
          <w:p w:rsidR="003A68E1" w:rsidRPr="006E2E55" w:rsidRDefault="003A68E1" w:rsidP="003A68E1">
            <w:pPr>
              <w:pStyle w:val="a4"/>
              <w:jc w:val="both"/>
              <w:rPr>
                <w:b/>
              </w:rPr>
            </w:pPr>
          </w:p>
        </w:tc>
      </w:tr>
      <w:tr w:rsidR="003A68E1" w:rsidRPr="00D142A9" w:rsidTr="003A68E1">
        <w:trPr>
          <w:trHeight w:val="572"/>
        </w:trPr>
        <w:tc>
          <w:tcPr>
            <w:tcW w:w="4809" w:type="dxa"/>
            <w:gridSpan w:val="2"/>
            <w:shd w:val="clear" w:color="auto" w:fill="auto"/>
          </w:tcPr>
          <w:p w:rsidR="003A68E1" w:rsidRPr="00E251A3" w:rsidRDefault="003A68E1" w:rsidP="003A68E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Меры защиты от воздействия вредных и (или) опасных производственных факторов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A68E1" w:rsidRPr="006E2E55" w:rsidRDefault="003A68E1" w:rsidP="003A68E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A68E1" w:rsidRPr="006E2E55" w:rsidRDefault="003A68E1" w:rsidP="003A68E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A68E1" w:rsidRPr="005669C5" w:rsidRDefault="003A68E1" w:rsidP="003A68E1">
            <w:pPr>
              <w:pStyle w:val="a4"/>
              <w:snapToGrid w:val="0"/>
              <w:jc w:val="both"/>
            </w:pPr>
          </w:p>
        </w:tc>
        <w:tc>
          <w:tcPr>
            <w:tcW w:w="853" w:type="dxa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both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tbRlV"/>
            <w:vAlign w:val="bottom"/>
          </w:tcPr>
          <w:p w:rsidR="003A68E1" w:rsidRPr="006E2E55" w:rsidRDefault="003A68E1" w:rsidP="003A68E1">
            <w:pPr>
              <w:pStyle w:val="a4"/>
              <w:jc w:val="both"/>
              <w:rPr>
                <w:b/>
              </w:rPr>
            </w:pPr>
          </w:p>
        </w:tc>
      </w:tr>
      <w:tr w:rsidR="003A68E1" w:rsidRPr="00D142A9" w:rsidTr="003A68E1">
        <w:trPr>
          <w:trHeight w:val="900"/>
        </w:trPr>
        <w:tc>
          <w:tcPr>
            <w:tcW w:w="4809" w:type="dxa"/>
            <w:gridSpan w:val="2"/>
            <w:shd w:val="clear" w:color="auto" w:fill="auto"/>
          </w:tcPr>
          <w:p w:rsidR="003A68E1" w:rsidRDefault="003A68E1" w:rsidP="003A68E1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 Средства индивидуальной защиты от воздействия вредных и (или) опасных производственных факторов 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A68E1" w:rsidRDefault="003A68E1" w:rsidP="003A68E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A68E1" w:rsidRDefault="003A68E1" w:rsidP="003A68E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A68E1" w:rsidRPr="005669C5" w:rsidRDefault="003A68E1" w:rsidP="003A68E1">
            <w:pPr>
              <w:pStyle w:val="a4"/>
              <w:snapToGrid w:val="0"/>
              <w:jc w:val="both"/>
            </w:pPr>
          </w:p>
        </w:tc>
        <w:tc>
          <w:tcPr>
            <w:tcW w:w="853" w:type="dxa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both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tbRlV"/>
            <w:vAlign w:val="bottom"/>
          </w:tcPr>
          <w:p w:rsidR="003A68E1" w:rsidRPr="006E2E55" w:rsidRDefault="003A68E1" w:rsidP="003A68E1">
            <w:pPr>
              <w:pStyle w:val="a4"/>
              <w:jc w:val="both"/>
              <w:rPr>
                <w:b/>
              </w:rPr>
            </w:pPr>
          </w:p>
        </w:tc>
      </w:tr>
      <w:tr w:rsidR="003A68E1" w:rsidRPr="00D142A9" w:rsidTr="003A68E1">
        <w:trPr>
          <w:trHeight w:val="566"/>
        </w:trPr>
        <w:tc>
          <w:tcPr>
            <w:tcW w:w="4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68E1" w:rsidRDefault="003A68E1" w:rsidP="003A68E1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 Разработка мероприятий по снижению уровней профессиональных рисков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68E1" w:rsidRDefault="003A68E1" w:rsidP="003A68E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68E1" w:rsidRDefault="003A68E1" w:rsidP="003A68E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68E1" w:rsidRPr="005669C5" w:rsidRDefault="003A68E1" w:rsidP="003A68E1">
            <w:pPr>
              <w:pStyle w:val="a4"/>
              <w:snapToGrid w:val="0"/>
              <w:jc w:val="both"/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bottom"/>
          </w:tcPr>
          <w:p w:rsidR="003A68E1" w:rsidRPr="006E2E55" w:rsidRDefault="003A68E1" w:rsidP="003A68E1">
            <w:pPr>
              <w:pStyle w:val="a4"/>
              <w:jc w:val="both"/>
              <w:rPr>
                <w:b/>
              </w:rPr>
            </w:pPr>
          </w:p>
        </w:tc>
      </w:tr>
      <w:tr w:rsidR="003A68E1" w:rsidRPr="00D142A9" w:rsidTr="003A68E1">
        <w:trPr>
          <w:cantSplit/>
          <w:trHeight w:val="376"/>
        </w:trPr>
        <w:tc>
          <w:tcPr>
            <w:tcW w:w="4809" w:type="dxa"/>
            <w:gridSpan w:val="2"/>
            <w:shd w:val="clear" w:color="auto" w:fill="auto"/>
          </w:tcPr>
          <w:p w:rsidR="003A68E1" w:rsidRPr="00473CC5" w:rsidRDefault="003A68E1" w:rsidP="003A68E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C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Модуль 3</w:t>
            </w:r>
            <w:r w:rsidRPr="00473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473CC5">
              <w:rPr>
                <w:rFonts w:ascii="Times New Roman" w:hAnsi="Times New Roman" w:cs="Times New Roman"/>
                <w:b/>
                <w:sz w:val="24"/>
                <w:szCs w:val="24"/>
              </w:rPr>
              <w:t>етоды и приемы оказание первой помощи пострадавшим на производстве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A68E1" w:rsidRPr="00CE0486" w:rsidRDefault="003A68E1" w:rsidP="003A68E1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CE048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A68E1" w:rsidRPr="00CE0486" w:rsidRDefault="003A68E1" w:rsidP="003A68E1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A68E1" w:rsidRPr="000A77F2" w:rsidRDefault="003A68E1" w:rsidP="003A68E1">
            <w:pPr>
              <w:pStyle w:val="a4"/>
              <w:snapToGrid w:val="0"/>
              <w:jc w:val="both"/>
              <w:rPr>
                <w:b/>
              </w:rPr>
            </w:pPr>
            <w:r w:rsidRPr="000A77F2">
              <w:rPr>
                <w:b/>
              </w:rPr>
              <w:t>4</w:t>
            </w:r>
          </w:p>
        </w:tc>
        <w:tc>
          <w:tcPr>
            <w:tcW w:w="853" w:type="dxa"/>
            <w:shd w:val="clear" w:color="auto" w:fill="auto"/>
          </w:tcPr>
          <w:p w:rsidR="003A68E1" w:rsidRPr="006E2E55" w:rsidRDefault="003A68E1" w:rsidP="003A68E1">
            <w:pPr>
              <w:pStyle w:val="a4"/>
              <w:snapToGrid w:val="0"/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3A68E1" w:rsidRPr="006E2E55" w:rsidRDefault="003A68E1" w:rsidP="003A68E1">
            <w:pPr>
              <w:pStyle w:val="a4"/>
              <w:snapToGrid w:val="0"/>
              <w:ind w:left="113" w:right="113"/>
              <w:jc w:val="both"/>
            </w:pPr>
          </w:p>
        </w:tc>
      </w:tr>
      <w:tr w:rsidR="003A68E1" w:rsidRPr="00C111FA" w:rsidTr="003A68E1">
        <w:trPr>
          <w:trHeight w:val="840"/>
        </w:trPr>
        <w:tc>
          <w:tcPr>
            <w:tcW w:w="4809" w:type="dxa"/>
            <w:gridSpan w:val="2"/>
            <w:shd w:val="clear" w:color="auto" w:fill="auto"/>
          </w:tcPr>
          <w:p w:rsidR="003A68E1" w:rsidRPr="00FC2E69" w:rsidRDefault="003A68E1" w:rsidP="00343B8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3.1. </w:t>
            </w:r>
            <w:r w:rsidR="00343B8C">
              <w:rPr>
                <w:bCs/>
                <w:sz w:val="24"/>
                <w:szCs w:val="24"/>
              </w:rPr>
              <w:t xml:space="preserve">Правовые основы </w:t>
            </w:r>
            <w:proofErr w:type="gramStart"/>
            <w:r w:rsidR="001D1053">
              <w:rPr>
                <w:bCs/>
                <w:sz w:val="24"/>
                <w:szCs w:val="24"/>
              </w:rPr>
              <w:t>обучения по охране</w:t>
            </w:r>
            <w:proofErr w:type="gramEnd"/>
            <w:r w:rsidR="001D1053">
              <w:rPr>
                <w:bCs/>
                <w:sz w:val="24"/>
                <w:szCs w:val="24"/>
              </w:rPr>
              <w:t xml:space="preserve"> труда, в том числе обучения оказанию первой помощи пострадавшим на производстве.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A68E1" w:rsidRPr="00C111FA" w:rsidRDefault="003A68E1" w:rsidP="003A68E1">
            <w:pPr>
              <w:snapToGrid w:val="0"/>
              <w:jc w:val="center"/>
              <w:rPr>
                <w:sz w:val="24"/>
                <w:szCs w:val="24"/>
              </w:rPr>
            </w:pPr>
            <w:r w:rsidRPr="00C111FA">
              <w:rPr>
                <w:sz w:val="24"/>
                <w:szCs w:val="24"/>
              </w:rPr>
              <w:t>2</w:t>
            </w:r>
          </w:p>
          <w:p w:rsidR="003A68E1" w:rsidRPr="00C111FA" w:rsidRDefault="003A68E1" w:rsidP="003A68E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:rsidR="003A68E1" w:rsidRPr="00C111FA" w:rsidRDefault="003A68E1" w:rsidP="003A68E1">
            <w:pPr>
              <w:snapToGrid w:val="0"/>
              <w:jc w:val="center"/>
              <w:rPr>
                <w:sz w:val="24"/>
                <w:szCs w:val="24"/>
              </w:rPr>
            </w:pPr>
            <w:r w:rsidRPr="00C111FA">
              <w:rPr>
                <w:sz w:val="24"/>
                <w:szCs w:val="24"/>
              </w:rPr>
              <w:t>2</w:t>
            </w:r>
          </w:p>
          <w:p w:rsidR="003A68E1" w:rsidRPr="00C111FA" w:rsidRDefault="003A68E1" w:rsidP="003A68E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3A68E1" w:rsidRPr="00C111FA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3A68E1" w:rsidRPr="00C111FA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A68E1" w:rsidRPr="00C111FA" w:rsidRDefault="003A68E1" w:rsidP="003A68E1">
            <w:pPr>
              <w:pStyle w:val="a4"/>
              <w:jc w:val="center"/>
              <w:rPr>
                <w:b/>
              </w:rPr>
            </w:pPr>
          </w:p>
        </w:tc>
      </w:tr>
      <w:tr w:rsidR="003A68E1" w:rsidRPr="00C111FA" w:rsidTr="003A68E1">
        <w:trPr>
          <w:trHeight w:val="180"/>
        </w:trPr>
        <w:tc>
          <w:tcPr>
            <w:tcW w:w="4809" w:type="dxa"/>
            <w:gridSpan w:val="2"/>
            <w:shd w:val="clear" w:color="auto" w:fill="auto"/>
          </w:tcPr>
          <w:p w:rsidR="003A68E1" w:rsidRPr="00FC2E69" w:rsidRDefault="003A68E1" w:rsidP="003A6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</w:t>
            </w:r>
            <w:r w:rsidRPr="00FC2E69">
              <w:rPr>
                <w:sz w:val="24"/>
                <w:szCs w:val="24"/>
              </w:rPr>
              <w:t>Общие правила оказания первой помощи</w:t>
            </w:r>
            <w:r w:rsidR="00866120"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A68E1" w:rsidRPr="00C111FA" w:rsidRDefault="003A68E1" w:rsidP="003A68E1">
            <w:pPr>
              <w:snapToGrid w:val="0"/>
              <w:jc w:val="center"/>
              <w:rPr>
                <w:sz w:val="24"/>
                <w:szCs w:val="24"/>
              </w:rPr>
            </w:pPr>
            <w:r w:rsidRPr="00C111FA"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A68E1" w:rsidRPr="00C111FA" w:rsidRDefault="003A68E1" w:rsidP="003A68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A68E1" w:rsidRPr="000A77F2" w:rsidRDefault="003A68E1" w:rsidP="003A68E1">
            <w:pPr>
              <w:pStyle w:val="a4"/>
              <w:snapToGrid w:val="0"/>
              <w:jc w:val="center"/>
            </w:pPr>
            <w:r w:rsidRPr="000A77F2">
              <w:t>4</w:t>
            </w:r>
          </w:p>
        </w:tc>
        <w:tc>
          <w:tcPr>
            <w:tcW w:w="853" w:type="dxa"/>
            <w:shd w:val="clear" w:color="auto" w:fill="auto"/>
          </w:tcPr>
          <w:p w:rsidR="003A68E1" w:rsidRPr="00C111FA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68E1" w:rsidRPr="00C111FA" w:rsidRDefault="003A68E1" w:rsidP="003A68E1">
            <w:pPr>
              <w:pStyle w:val="a4"/>
              <w:jc w:val="center"/>
              <w:rPr>
                <w:b/>
              </w:rPr>
            </w:pPr>
          </w:p>
        </w:tc>
      </w:tr>
      <w:tr w:rsidR="003A68E1" w:rsidRPr="00C111FA" w:rsidTr="003A68E1">
        <w:trPr>
          <w:trHeight w:val="536"/>
        </w:trPr>
        <w:tc>
          <w:tcPr>
            <w:tcW w:w="4809" w:type="dxa"/>
            <w:gridSpan w:val="2"/>
            <w:shd w:val="clear" w:color="auto" w:fill="auto"/>
          </w:tcPr>
          <w:p w:rsidR="003A68E1" w:rsidRPr="00FC2E69" w:rsidRDefault="001D1053" w:rsidP="00866120">
            <w:pPr>
              <w:pStyle w:val="a5"/>
              <w:numPr>
                <w:ilvl w:val="1"/>
                <w:numId w:val="2"/>
              </w:numPr>
              <w:ind w:left="-55" w:firstLine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Перечень мероприятий </w:t>
            </w:r>
            <w:r w:rsidR="00866120">
              <w:rPr>
                <w:sz w:val="24"/>
                <w:szCs w:val="24"/>
              </w:rPr>
              <w:t xml:space="preserve">по оказанию первой помощи и последовательность их проведения. </w:t>
            </w:r>
            <w:r w:rsidR="003A68E1">
              <w:rPr>
                <w:sz w:val="24"/>
                <w:szCs w:val="24"/>
              </w:rPr>
              <w:t xml:space="preserve">Приемы оказания первой помощи пострадавшим </w:t>
            </w:r>
            <w:r w:rsidR="003A68E1" w:rsidRPr="00FC2E69">
              <w:rPr>
                <w:sz w:val="24"/>
                <w:szCs w:val="24"/>
              </w:rPr>
              <w:t>на производстве.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A68E1" w:rsidRPr="00C111FA" w:rsidRDefault="003A68E1" w:rsidP="003A68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A68E1" w:rsidRPr="00C111FA" w:rsidRDefault="003A68E1" w:rsidP="003A68E1">
            <w:pPr>
              <w:snapToGrid w:val="0"/>
              <w:jc w:val="center"/>
              <w:rPr>
                <w:sz w:val="24"/>
                <w:szCs w:val="24"/>
              </w:rPr>
            </w:pPr>
            <w:r w:rsidRPr="00C111FA">
              <w:rPr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A68E1" w:rsidRPr="00C111FA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3A68E1" w:rsidRPr="00C111FA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68E1" w:rsidRPr="00C111FA" w:rsidRDefault="003A68E1" w:rsidP="003A68E1">
            <w:pPr>
              <w:pStyle w:val="a4"/>
              <w:jc w:val="center"/>
              <w:rPr>
                <w:b/>
              </w:rPr>
            </w:pPr>
          </w:p>
        </w:tc>
      </w:tr>
      <w:tr w:rsidR="003A68E1" w:rsidRPr="00C111FA" w:rsidTr="003A68E1">
        <w:trPr>
          <w:trHeight w:val="263"/>
        </w:trPr>
        <w:tc>
          <w:tcPr>
            <w:tcW w:w="4809" w:type="dxa"/>
            <w:gridSpan w:val="2"/>
            <w:shd w:val="clear" w:color="auto" w:fill="auto"/>
          </w:tcPr>
          <w:p w:rsidR="003A68E1" w:rsidRPr="00FC2E69" w:rsidRDefault="00420743" w:rsidP="003A68E1">
            <w:pPr>
              <w:pStyle w:val="a5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3A68E1" w:rsidRPr="00FC2E69">
              <w:rPr>
                <w:sz w:val="24"/>
                <w:szCs w:val="24"/>
              </w:rPr>
              <w:t>Аптечка для оказания первой помощи.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A68E1" w:rsidRPr="00C111FA" w:rsidRDefault="003A68E1" w:rsidP="003A68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A68E1" w:rsidRPr="00C111FA" w:rsidRDefault="003A68E1" w:rsidP="003A68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A68E1" w:rsidRPr="00C111FA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3A68E1" w:rsidRPr="00C111FA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68E1" w:rsidRPr="00C111FA" w:rsidRDefault="003A68E1" w:rsidP="003A68E1">
            <w:pPr>
              <w:pStyle w:val="a4"/>
              <w:jc w:val="center"/>
              <w:rPr>
                <w:b/>
              </w:rPr>
            </w:pPr>
          </w:p>
        </w:tc>
      </w:tr>
      <w:tr w:rsidR="003A68E1" w:rsidRPr="00C111FA" w:rsidTr="003A68E1">
        <w:tc>
          <w:tcPr>
            <w:tcW w:w="4809" w:type="dxa"/>
            <w:gridSpan w:val="2"/>
            <w:shd w:val="clear" w:color="auto" w:fill="auto"/>
          </w:tcPr>
          <w:p w:rsidR="003A68E1" w:rsidRPr="005A6A21" w:rsidRDefault="003A68E1" w:rsidP="003A68E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Модуль 4</w:t>
            </w:r>
            <w:r w:rsidRPr="00473CC5">
              <w:rPr>
                <w:b/>
                <w:sz w:val="24"/>
                <w:szCs w:val="24"/>
              </w:rPr>
              <w:t xml:space="preserve"> </w:t>
            </w:r>
            <w:r w:rsidRPr="00CE0486">
              <w:rPr>
                <w:b/>
                <w:sz w:val="24"/>
                <w:szCs w:val="24"/>
              </w:rPr>
              <w:t>Использование (применение) средств индивидуальной защиты (СИЗ)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A68E1" w:rsidRPr="00CE0486" w:rsidRDefault="003A68E1" w:rsidP="003A68E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E048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A68E1" w:rsidRPr="00CE0486" w:rsidRDefault="003A68E1" w:rsidP="003A68E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A68E1" w:rsidRPr="00C111FA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3" w:type="dxa"/>
            <w:shd w:val="clear" w:color="auto" w:fill="auto"/>
          </w:tcPr>
          <w:p w:rsidR="003A68E1" w:rsidRPr="00C111FA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68E1" w:rsidRPr="00C111FA" w:rsidRDefault="003A68E1" w:rsidP="003A68E1">
            <w:pPr>
              <w:pStyle w:val="a4"/>
              <w:jc w:val="center"/>
              <w:rPr>
                <w:b/>
              </w:rPr>
            </w:pPr>
          </w:p>
        </w:tc>
      </w:tr>
      <w:tr w:rsidR="003A68E1" w:rsidRPr="00C111FA" w:rsidTr="003A68E1">
        <w:tc>
          <w:tcPr>
            <w:tcW w:w="4809" w:type="dxa"/>
            <w:gridSpan w:val="2"/>
            <w:shd w:val="clear" w:color="auto" w:fill="auto"/>
          </w:tcPr>
          <w:p w:rsidR="003A68E1" w:rsidRPr="009D31CA" w:rsidRDefault="003A68E1" w:rsidP="003A68E1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D31C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  <w:r w:rsidRPr="009D31CA">
              <w:rPr>
                <w:sz w:val="24"/>
                <w:szCs w:val="24"/>
              </w:rPr>
              <w:t xml:space="preserve"> Обеспечение работников средствами индивидуальной защиты, смывающи</w:t>
            </w:r>
            <w:r>
              <w:rPr>
                <w:sz w:val="24"/>
                <w:szCs w:val="24"/>
              </w:rPr>
              <w:t>ми и обезвреживающими средствами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A68E1" w:rsidRPr="009D31CA" w:rsidRDefault="003A68E1" w:rsidP="003A68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A68E1" w:rsidRPr="009D31CA" w:rsidRDefault="003A68E1" w:rsidP="003A68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A68E1" w:rsidRPr="00C111FA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3A68E1" w:rsidRPr="00C111FA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68E1" w:rsidRPr="00C111FA" w:rsidRDefault="003A68E1" w:rsidP="003A68E1">
            <w:pPr>
              <w:pStyle w:val="a4"/>
              <w:jc w:val="center"/>
              <w:rPr>
                <w:b/>
              </w:rPr>
            </w:pPr>
          </w:p>
        </w:tc>
      </w:tr>
      <w:tr w:rsidR="003A68E1" w:rsidRPr="00C111FA" w:rsidTr="003A68E1">
        <w:tc>
          <w:tcPr>
            <w:tcW w:w="4809" w:type="dxa"/>
            <w:gridSpan w:val="2"/>
            <w:shd w:val="clear" w:color="auto" w:fill="auto"/>
          </w:tcPr>
          <w:p w:rsidR="003A68E1" w:rsidRPr="009D31CA" w:rsidRDefault="003A68E1" w:rsidP="003A68E1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D31CA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.</w:t>
            </w:r>
            <w:r w:rsidRPr="009D31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 применения и выбора средств индивидуальной защиты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A68E1" w:rsidRPr="009D31CA" w:rsidRDefault="003A68E1" w:rsidP="003A68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A68E1" w:rsidRPr="009D31CA" w:rsidRDefault="003A68E1" w:rsidP="003A68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A68E1" w:rsidRPr="00C111FA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3A68E1" w:rsidRPr="00C111FA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68E1" w:rsidRPr="00C111FA" w:rsidRDefault="003A68E1" w:rsidP="003A68E1">
            <w:pPr>
              <w:pStyle w:val="a4"/>
              <w:rPr>
                <w:b/>
              </w:rPr>
            </w:pPr>
          </w:p>
        </w:tc>
      </w:tr>
      <w:tr w:rsidR="003A68E1" w:rsidRPr="00C111FA" w:rsidTr="003A68E1">
        <w:tc>
          <w:tcPr>
            <w:tcW w:w="4809" w:type="dxa"/>
            <w:gridSpan w:val="2"/>
            <w:shd w:val="clear" w:color="auto" w:fill="auto"/>
          </w:tcPr>
          <w:p w:rsidR="003A68E1" w:rsidRPr="009D31CA" w:rsidRDefault="003A68E1" w:rsidP="003A68E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31CA">
              <w:rPr>
                <w:rFonts w:ascii="Times New Roman" w:hAnsi="Times New Roman" w:cs="Times New Roman"/>
                <w:sz w:val="24"/>
                <w:szCs w:val="24"/>
              </w:rPr>
              <w:t xml:space="preserve">.3. Обучение правилам ношения и применения отдельных видов </w:t>
            </w:r>
            <w:proofErr w:type="gramStart"/>
            <w:r w:rsidRPr="009D31CA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710" w:type="dxa"/>
            <w:gridSpan w:val="2"/>
            <w:shd w:val="clear" w:color="auto" w:fill="auto"/>
          </w:tcPr>
          <w:p w:rsidR="003A68E1" w:rsidRPr="009D31CA" w:rsidRDefault="003A68E1" w:rsidP="003A68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A68E1" w:rsidRPr="009D31CA" w:rsidRDefault="003A68E1" w:rsidP="003A68E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3A68E1" w:rsidRPr="00C111FA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3" w:type="dxa"/>
            <w:shd w:val="clear" w:color="auto" w:fill="auto"/>
          </w:tcPr>
          <w:p w:rsidR="003A68E1" w:rsidRPr="00C111FA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68E1" w:rsidRPr="00C111FA" w:rsidRDefault="003A68E1" w:rsidP="003A68E1">
            <w:pPr>
              <w:pStyle w:val="a4"/>
              <w:rPr>
                <w:b/>
              </w:rPr>
            </w:pPr>
          </w:p>
        </w:tc>
      </w:tr>
      <w:tr w:rsidR="003A68E1" w:rsidRPr="00C111FA" w:rsidTr="003A68E1">
        <w:tc>
          <w:tcPr>
            <w:tcW w:w="4809" w:type="dxa"/>
            <w:gridSpan w:val="2"/>
            <w:shd w:val="clear" w:color="auto" w:fill="auto"/>
          </w:tcPr>
          <w:p w:rsidR="003A68E1" w:rsidRPr="009D31CA" w:rsidRDefault="003A68E1" w:rsidP="003A68E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31CA">
              <w:rPr>
                <w:rFonts w:ascii="Times New Roman" w:hAnsi="Times New Roman" w:cs="Times New Roman"/>
                <w:sz w:val="24"/>
                <w:szCs w:val="24"/>
              </w:rPr>
              <w:t xml:space="preserve">.4. Средства индивидуальной защиты от воздействия вредных и (или) опасных производственных факторов 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A68E1" w:rsidRPr="009D31CA" w:rsidRDefault="003A68E1" w:rsidP="003A68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A68E1" w:rsidRPr="009D31CA" w:rsidRDefault="003A68E1" w:rsidP="003A68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A68E1" w:rsidRPr="00C111FA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3A68E1" w:rsidRPr="00C111FA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68E1" w:rsidRPr="00C111FA" w:rsidRDefault="003A68E1" w:rsidP="003A68E1">
            <w:pPr>
              <w:pStyle w:val="a4"/>
              <w:rPr>
                <w:b/>
              </w:rPr>
            </w:pPr>
          </w:p>
        </w:tc>
      </w:tr>
      <w:tr w:rsidR="003A68E1" w:rsidRPr="00C111FA" w:rsidTr="003A68E1">
        <w:tc>
          <w:tcPr>
            <w:tcW w:w="4809" w:type="dxa"/>
            <w:gridSpan w:val="2"/>
            <w:shd w:val="clear" w:color="auto" w:fill="auto"/>
          </w:tcPr>
          <w:p w:rsidR="003A68E1" w:rsidRDefault="003A68E1" w:rsidP="003A68E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A68E1" w:rsidRDefault="003A68E1" w:rsidP="003A68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3A68E1" w:rsidRDefault="003A68E1" w:rsidP="003A68E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3A68E1" w:rsidRPr="00C111FA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3" w:type="dxa"/>
            <w:shd w:val="clear" w:color="auto" w:fill="auto"/>
          </w:tcPr>
          <w:p w:rsidR="003A68E1" w:rsidRPr="00C111FA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68E1" w:rsidRPr="00C111FA" w:rsidRDefault="003A68E1" w:rsidP="003A68E1">
            <w:pPr>
              <w:pStyle w:val="a4"/>
              <w:rPr>
                <w:b/>
              </w:rPr>
            </w:pPr>
          </w:p>
        </w:tc>
      </w:tr>
      <w:tr w:rsidR="003A68E1" w:rsidRPr="006E2E55" w:rsidTr="003A68E1">
        <w:trPr>
          <w:cantSplit/>
          <w:trHeight w:val="376"/>
        </w:trPr>
        <w:tc>
          <w:tcPr>
            <w:tcW w:w="4818" w:type="dxa"/>
            <w:gridSpan w:val="3"/>
            <w:shd w:val="clear" w:color="auto" w:fill="auto"/>
          </w:tcPr>
          <w:p w:rsidR="003A68E1" w:rsidRPr="009D31CA" w:rsidRDefault="003A68E1" w:rsidP="003A68E1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D31CA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3A68E1" w:rsidRPr="00B662E1" w:rsidRDefault="003A68E1" w:rsidP="003A68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3A68E1" w:rsidRPr="00B662E1" w:rsidRDefault="003A68E1" w:rsidP="003A68E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3A68E1" w:rsidRPr="00B662E1" w:rsidRDefault="003A68E1" w:rsidP="003A68E1">
            <w:pPr>
              <w:pStyle w:val="a4"/>
              <w:snapToGrid w:val="0"/>
              <w:jc w:val="center"/>
            </w:pPr>
          </w:p>
        </w:tc>
        <w:tc>
          <w:tcPr>
            <w:tcW w:w="853" w:type="dxa"/>
            <w:shd w:val="clear" w:color="auto" w:fill="auto"/>
          </w:tcPr>
          <w:p w:rsidR="003A68E1" w:rsidRPr="00B662E1" w:rsidRDefault="003A68E1" w:rsidP="003A68E1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3A68E1" w:rsidRPr="006E2E55" w:rsidRDefault="003A68E1" w:rsidP="003A68E1">
            <w:pPr>
              <w:pStyle w:val="a4"/>
              <w:snapToGrid w:val="0"/>
              <w:ind w:left="113" w:right="113"/>
            </w:pPr>
          </w:p>
        </w:tc>
      </w:tr>
      <w:tr w:rsidR="003A68E1" w:rsidRPr="006E2E55" w:rsidTr="003A68E1">
        <w:tc>
          <w:tcPr>
            <w:tcW w:w="4818" w:type="dxa"/>
            <w:gridSpan w:val="3"/>
            <w:shd w:val="clear" w:color="auto" w:fill="auto"/>
          </w:tcPr>
          <w:p w:rsidR="003A68E1" w:rsidRPr="009D31CA" w:rsidRDefault="003A68E1" w:rsidP="003A68E1">
            <w:pPr>
              <w:autoSpaceDE w:val="0"/>
              <w:snapToGrid w:val="0"/>
              <w:ind w:left="-55" w:right="5"/>
              <w:rPr>
                <w:rFonts w:eastAsia="Times New Roman CYR"/>
                <w:sz w:val="24"/>
                <w:szCs w:val="24"/>
              </w:rPr>
            </w:pPr>
            <w:r w:rsidRPr="009D31CA">
              <w:rPr>
                <w:rFonts w:eastAsia="Times New Roman CYR"/>
                <w:sz w:val="24"/>
                <w:szCs w:val="24"/>
              </w:rPr>
              <w:t>ИТОГО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3A68E1" w:rsidRPr="009D31CA" w:rsidRDefault="003A68E1" w:rsidP="003A68E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3A68E1" w:rsidRPr="009D31CA" w:rsidRDefault="003A68E1" w:rsidP="003A68E1">
            <w:pPr>
              <w:autoSpaceDE w:val="0"/>
              <w:snapToGrid w:val="0"/>
              <w:ind w:left="-10" w:right="5"/>
              <w:jc w:val="center"/>
              <w:rPr>
                <w:rFonts w:eastAsia="Times New Roman CYR"/>
                <w:b/>
                <w:sz w:val="24"/>
                <w:szCs w:val="24"/>
              </w:rPr>
            </w:pPr>
            <w:r>
              <w:rPr>
                <w:rFonts w:eastAsia="Times New Roman CYR"/>
                <w:b/>
                <w:sz w:val="24"/>
                <w:szCs w:val="24"/>
              </w:rPr>
              <w:t>55</w:t>
            </w:r>
          </w:p>
        </w:tc>
        <w:tc>
          <w:tcPr>
            <w:tcW w:w="991" w:type="dxa"/>
            <w:shd w:val="clear" w:color="auto" w:fill="auto"/>
          </w:tcPr>
          <w:p w:rsidR="003A68E1" w:rsidRPr="009D31CA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3" w:type="dxa"/>
            <w:shd w:val="clear" w:color="auto" w:fill="auto"/>
          </w:tcPr>
          <w:p w:rsidR="003A68E1" w:rsidRPr="009D31CA" w:rsidRDefault="003A68E1" w:rsidP="003A68E1">
            <w:pPr>
              <w:pStyle w:val="a4"/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68E1" w:rsidRPr="006E2E55" w:rsidRDefault="003A68E1" w:rsidP="003A68E1">
            <w:pPr>
              <w:pStyle w:val="a4"/>
              <w:snapToGrid w:val="0"/>
              <w:jc w:val="both"/>
            </w:pPr>
          </w:p>
        </w:tc>
      </w:tr>
    </w:tbl>
    <w:p w:rsidR="003A68E1" w:rsidRPr="00D142A9" w:rsidRDefault="003A68E1" w:rsidP="003A68E1">
      <w:pPr>
        <w:pStyle w:val="21"/>
        <w:jc w:val="left"/>
        <w:rPr>
          <w:b w:val="0"/>
          <w:sz w:val="26"/>
          <w:szCs w:val="26"/>
        </w:rPr>
      </w:pPr>
    </w:p>
    <w:p w:rsidR="000B1A19" w:rsidRPr="00052043" w:rsidRDefault="000B1A19" w:rsidP="000B1A19">
      <w:pPr>
        <w:jc w:val="center"/>
        <w:rPr>
          <w:sz w:val="28"/>
          <w:szCs w:val="28"/>
        </w:rPr>
      </w:pPr>
      <w:r w:rsidRPr="00052043">
        <w:rPr>
          <w:sz w:val="28"/>
          <w:szCs w:val="28"/>
        </w:rPr>
        <w:t>КАЛЕНДАРНЫЙ УЧЕБНЫЙ ГРАФИК</w:t>
      </w:r>
    </w:p>
    <w:p w:rsidR="000B1A19" w:rsidRPr="00052043" w:rsidRDefault="000B1A19" w:rsidP="000B1A19">
      <w:pPr>
        <w:jc w:val="center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0"/>
        <w:gridCol w:w="2100"/>
        <w:gridCol w:w="1701"/>
        <w:gridCol w:w="1843"/>
      </w:tblGrid>
      <w:tr w:rsidR="000B1A19" w:rsidRPr="00052043" w:rsidTr="003A68E1">
        <w:trPr>
          <w:trHeight w:val="255"/>
        </w:trPr>
        <w:tc>
          <w:tcPr>
            <w:tcW w:w="3820" w:type="dxa"/>
            <w:vMerge w:val="restart"/>
            <w:shd w:val="clear" w:color="auto" w:fill="auto"/>
          </w:tcPr>
          <w:p w:rsidR="000B1A19" w:rsidRPr="00052043" w:rsidRDefault="000B1A19" w:rsidP="003A68E1">
            <w:pPr>
              <w:jc w:val="center"/>
              <w:rPr>
                <w:sz w:val="24"/>
                <w:szCs w:val="24"/>
              </w:rPr>
            </w:pPr>
            <w:r w:rsidRPr="0005204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0B1A19" w:rsidRPr="00052043" w:rsidRDefault="000B1A19" w:rsidP="003A68E1">
            <w:pPr>
              <w:jc w:val="center"/>
              <w:rPr>
                <w:sz w:val="24"/>
                <w:szCs w:val="24"/>
              </w:rPr>
            </w:pPr>
            <w:r w:rsidRPr="00052043">
              <w:rPr>
                <w:sz w:val="24"/>
                <w:szCs w:val="24"/>
              </w:rPr>
              <w:t xml:space="preserve">Количество учебных часов по дням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B1A19" w:rsidRPr="00052043" w:rsidRDefault="000B1A19" w:rsidP="003A6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52043">
              <w:rPr>
                <w:sz w:val="24"/>
                <w:szCs w:val="24"/>
              </w:rPr>
              <w:t>того</w:t>
            </w:r>
          </w:p>
        </w:tc>
      </w:tr>
      <w:tr w:rsidR="000B1A19" w:rsidRPr="00052043" w:rsidTr="003A68E1">
        <w:trPr>
          <w:trHeight w:val="351"/>
        </w:trPr>
        <w:tc>
          <w:tcPr>
            <w:tcW w:w="3820" w:type="dxa"/>
            <w:vMerge/>
            <w:shd w:val="clear" w:color="auto" w:fill="auto"/>
          </w:tcPr>
          <w:p w:rsidR="000B1A19" w:rsidRPr="00052043" w:rsidRDefault="000B1A19" w:rsidP="003A6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</w:tcPr>
          <w:p w:rsidR="000B1A19" w:rsidRPr="00052043" w:rsidRDefault="000B1A19" w:rsidP="003A6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701" w:type="dxa"/>
            <w:shd w:val="clear" w:color="auto" w:fill="auto"/>
          </w:tcPr>
          <w:p w:rsidR="000B1A19" w:rsidRPr="00052043" w:rsidRDefault="000B1A19" w:rsidP="003A6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  <w:tc>
          <w:tcPr>
            <w:tcW w:w="1843" w:type="dxa"/>
            <w:vMerge/>
            <w:shd w:val="clear" w:color="auto" w:fill="auto"/>
          </w:tcPr>
          <w:p w:rsidR="000B1A19" w:rsidRPr="00052043" w:rsidRDefault="000B1A19" w:rsidP="003A68E1">
            <w:pPr>
              <w:jc w:val="center"/>
              <w:rPr>
                <w:sz w:val="24"/>
                <w:szCs w:val="24"/>
              </w:rPr>
            </w:pPr>
          </w:p>
        </w:tc>
      </w:tr>
      <w:tr w:rsidR="000B1A19" w:rsidRPr="00052043" w:rsidTr="003A68E1">
        <w:trPr>
          <w:trHeight w:val="913"/>
        </w:trPr>
        <w:tc>
          <w:tcPr>
            <w:tcW w:w="3820" w:type="dxa"/>
            <w:shd w:val="clear" w:color="auto" w:fill="auto"/>
          </w:tcPr>
          <w:p w:rsidR="000B1A19" w:rsidRPr="007A3B8F" w:rsidRDefault="000B1A19" w:rsidP="003A68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</w:t>
            </w:r>
            <w:r w:rsidRPr="007A3B8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работодателей</w:t>
            </w:r>
            <w:r w:rsidRPr="007A3B8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 работников</w:t>
            </w:r>
            <w:r w:rsidRPr="007A3B8F">
              <w:rPr>
                <w:sz w:val="26"/>
                <w:szCs w:val="26"/>
              </w:rPr>
              <w:t xml:space="preserve"> </w:t>
            </w:r>
          </w:p>
          <w:p w:rsidR="000B1A19" w:rsidRPr="00F96907" w:rsidRDefault="000B1A19" w:rsidP="003A68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требованиям охраны труда</w:t>
            </w:r>
          </w:p>
        </w:tc>
        <w:tc>
          <w:tcPr>
            <w:tcW w:w="2100" w:type="dxa"/>
            <w:shd w:val="clear" w:color="auto" w:fill="auto"/>
          </w:tcPr>
          <w:p w:rsidR="000B1A19" w:rsidRDefault="003A68E1" w:rsidP="003A6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0B1A19" w:rsidRDefault="000B1A19" w:rsidP="003A6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 дней</w:t>
            </w:r>
          </w:p>
          <w:p w:rsidR="000B1A19" w:rsidRPr="00052043" w:rsidRDefault="000B1A19" w:rsidP="003A6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8 часов</w:t>
            </w:r>
          </w:p>
        </w:tc>
        <w:tc>
          <w:tcPr>
            <w:tcW w:w="1701" w:type="dxa"/>
            <w:shd w:val="clear" w:color="auto" w:fill="auto"/>
          </w:tcPr>
          <w:p w:rsidR="000B1A19" w:rsidRDefault="003A68E1" w:rsidP="003A6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="000B1A19">
              <w:rPr>
                <w:sz w:val="24"/>
                <w:szCs w:val="24"/>
              </w:rPr>
              <w:t xml:space="preserve">учебных дней </w:t>
            </w:r>
          </w:p>
          <w:p w:rsidR="000B1A19" w:rsidRPr="00052043" w:rsidRDefault="003A68E1" w:rsidP="003A6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6 часов</w:t>
            </w:r>
          </w:p>
        </w:tc>
        <w:tc>
          <w:tcPr>
            <w:tcW w:w="1843" w:type="dxa"/>
            <w:shd w:val="clear" w:color="auto" w:fill="auto"/>
          </w:tcPr>
          <w:p w:rsidR="000B1A19" w:rsidRDefault="000B1A19" w:rsidP="003A68E1">
            <w:pPr>
              <w:rPr>
                <w:sz w:val="24"/>
                <w:szCs w:val="24"/>
              </w:rPr>
            </w:pPr>
          </w:p>
          <w:p w:rsidR="000B1A19" w:rsidRPr="00052043" w:rsidRDefault="003A68E1" w:rsidP="003A6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</w:t>
            </w:r>
          </w:p>
        </w:tc>
      </w:tr>
    </w:tbl>
    <w:p w:rsidR="000B1A19" w:rsidRDefault="000B1A19" w:rsidP="000B1A19">
      <w:pPr>
        <w:jc w:val="both"/>
        <w:rPr>
          <w:sz w:val="26"/>
          <w:szCs w:val="26"/>
        </w:rPr>
      </w:pPr>
    </w:p>
    <w:p w:rsidR="000B1A19" w:rsidRDefault="000B1A19" w:rsidP="000B1A19">
      <w:pPr>
        <w:jc w:val="center"/>
        <w:rPr>
          <w:sz w:val="26"/>
          <w:szCs w:val="26"/>
        </w:rPr>
      </w:pPr>
      <w:r w:rsidRPr="007A3B8F">
        <w:rPr>
          <w:sz w:val="26"/>
          <w:szCs w:val="26"/>
        </w:rPr>
        <w:t>ПРОГРАММА</w:t>
      </w:r>
      <w:r>
        <w:rPr>
          <w:sz w:val="26"/>
          <w:szCs w:val="26"/>
        </w:rPr>
        <w:t xml:space="preserve"> ПО ОХРАНЕ ТРУДА</w:t>
      </w:r>
    </w:p>
    <w:p w:rsidR="000B1A19" w:rsidRPr="007A3B8F" w:rsidRDefault="000B1A19" w:rsidP="000B1A19">
      <w:pPr>
        <w:jc w:val="center"/>
        <w:rPr>
          <w:sz w:val="26"/>
          <w:szCs w:val="26"/>
        </w:rPr>
      </w:pPr>
    </w:p>
    <w:p w:rsidR="000B1A19" w:rsidRPr="00183B42" w:rsidRDefault="000B1A19" w:rsidP="000B1A19">
      <w:pPr>
        <w:jc w:val="center"/>
        <w:rPr>
          <w:sz w:val="26"/>
          <w:szCs w:val="26"/>
        </w:rPr>
      </w:pPr>
      <w:r>
        <w:rPr>
          <w:sz w:val="26"/>
          <w:szCs w:val="26"/>
        </w:rPr>
        <w:t>ОБЩИЕ ВОПРОСЫ ОХРАНЫ ТРУДА И ФУНКЦИОНИРОВАНИЯ СИСТЕМЫ УПРАВЛЕНИЯ ОХРАНОЙ ТРУДА</w:t>
      </w:r>
    </w:p>
    <w:p w:rsidR="000B1A19" w:rsidRDefault="000B1A19" w:rsidP="000B1A19"/>
    <w:p w:rsidR="002E4A1D" w:rsidRPr="00B32948" w:rsidRDefault="002E4A1D" w:rsidP="002E4A1D">
      <w:pPr>
        <w:spacing w:after="200"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ПОЯСНИТЕЛЬНАЯ ЗАПИСКА</w:t>
      </w:r>
    </w:p>
    <w:p w:rsidR="002E4A1D" w:rsidRDefault="002E4A1D" w:rsidP="002E4A1D">
      <w:pPr>
        <w:spacing w:line="216" w:lineRule="auto"/>
        <w:ind w:firstLine="709"/>
        <w:jc w:val="both"/>
        <w:rPr>
          <w:sz w:val="28"/>
          <w:szCs w:val="28"/>
        </w:rPr>
      </w:pPr>
      <w:r w:rsidRPr="00DE0937">
        <w:rPr>
          <w:sz w:val="28"/>
          <w:szCs w:val="28"/>
        </w:rPr>
        <w:t xml:space="preserve">Программа предназначена для получения </w:t>
      </w:r>
      <w:r>
        <w:rPr>
          <w:sz w:val="28"/>
          <w:szCs w:val="28"/>
        </w:rPr>
        <w:t>работодателями и работниками</w:t>
      </w:r>
      <w:r w:rsidRPr="00DE0937">
        <w:rPr>
          <w:sz w:val="28"/>
          <w:szCs w:val="28"/>
        </w:rPr>
        <w:t xml:space="preserve"> необходимых знаний по охране труда и применения их в практической деятельности. </w:t>
      </w:r>
      <w:proofErr w:type="gramStart"/>
      <w:r w:rsidRPr="00DE0937">
        <w:rPr>
          <w:sz w:val="28"/>
          <w:szCs w:val="28"/>
        </w:rPr>
        <w:t>Обучение по охране</w:t>
      </w:r>
      <w:proofErr w:type="gramEnd"/>
      <w:r w:rsidRPr="00DE0937">
        <w:rPr>
          <w:sz w:val="28"/>
          <w:szCs w:val="28"/>
        </w:rPr>
        <w:t xml:space="preserve"> труда и проверка знаний требований охраны труда относятся к профилактическим мероприятиям по охране труда, направлен</w:t>
      </w:r>
      <w:r>
        <w:rPr>
          <w:sz w:val="28"/>
          <w:szCs w:val="28"/>
        </w:rPr>
        <w:t>ы</w:t>
      </w:r>
      <w:r w:rsidRPr="00DE0937">
        <w:rPr>
          <w:sz w:val="28"/>
          <w:szCs w:val="28"/>
        </w:rPr>
        <w:t xml:space="preserve"> на предотвращение случаев производственного травматизма и профессиональных заболеваний, снижение их последствий и являются специализированным процессом получения знаний, умений и навыков.</w:t>
      </w:r>
    </w:p>
    <w:p w:rsidR="002E4A1D" w:rsidRDefault="002E4A1D" w:rsidP="002E4A1D">
      <w:pPr>
        <w:spacing w:line="228" w:lineRule="auto"/>
        <w:ind w:right="-2" w:firstLine="709"/>
        <w:jc w:val="both"/>
        <w:rPr>
          <w:sz w:val="28"/>
          <w:szCs w:val="28"/>
        </w:rPr>
      </w:pPr>
      <w:r w:rsidRPr="00D2587D">
        <w:rPr>
          <w:sz w:val="28"/>
          <w:szCs w:val="28"/>
        </w:rPr>
        <w:t>Согласно требованиям статьи 214</w:t>
      </w:r>
      <w:r>
        <w:rPr>
          <w:sz w:val="28"/>
          <w:szCs w:val="28"/>
        </w:rPr>
        <w:t xml:space="preserve"> Трудового кодекса РФ и в</w:t>
      </w:r>
      <w:r w:rsidRPr="00B619C7">
        <w:rPr>
          <w:sz w:val="28"/>
          <w:szCs w:val="28"/>
        </w:rPr>
        <w:t xml:space="preserve"> соответствии с требованиями Правил </w:t>
      </w:r>
      <w:proofErr w:type="gramStart"/>
      <w:r w:rsidRPr="00B619C7">
        <w:rPr>
          <w:sz w:val="28"/>
          <w:szCs w:val="28"/>
        </w:rPr>
        <w:t>обучения по охране</w:t>
      </w:r>
      <w:proofErr w:type="gramEnd"/>
      <w:r w:rsidRPr="00B619C7">
        <w:rPr>
          <w:sz w:val="28"/>
          <w:szCs w:val="28"/>
        </w:rPr>
        <w:t xml:space="preserve"> труда и проверки знаний требований охраны труда</w:t>
      </w:r>
      <w:r>
        <w:rPr>
          <w:sz w:val="28"/>
          <w:szCs w:val="28"/>
        </w:rPr>
        <w:t xml:space="preserve">, утвержденных </w:t>
      </w:r>
      <w:r w:rsidRPr="00B619C7">
        <w:rPr>
          <w:sz w:val="28"/>
          <w:szCs w:val="28"/>
        </w:rPr>
        <w:t>постановлением Правительства РФ от 24.12.2021 № 2464 (далее - Правил) работодатель</w:t>
      </w:r>
      <w:r w:rsidR="00866120">
        <w:rPr>
          <w:sz w:val="28"/>
          <w:szCs w:val="28"/>
        </w:rPr>
        <w:t xml:space="preserve"> </w:t>
      </w:r>
      <w:r w:rsidRPr="00B619C7">
        <w:rPr>
          <w:sz w:val="28"/>
          <w:szCs w:val="28"/>
        </w:rPr>
        <w:lastRenderedPageBreak/>
        <w:t xml:space="preserve">организует проведение обучения по </w:t>
      </w:r>
      <w:r>
        <w:rPr>
          <w:sz w:val="28"/>
          <w:szCs w:val="28"/>
        </w:rPr>
        <w:t>охране труда не реже одного раза в 3 года.</w:t>
      </w:r>
    </w:p>
    <w:p w:rsidR="002E4A1D" w:rsidRPr="00D142A9" w:rsidRDefault="002E4A1D" w:rsidP="002E4A1D">
      <w:pPr>
        <w:ind w:firstLine="709"/>
        <w:jc w:val="both"/>
        <w:rPr>
          <w:rFonts w:eastAsia="Times New Roman CYR"/>
          <w:bCs/>
          <w:kern w:val="1"/>
          <w:sz w:val="26"/>
          <w:szCs w:val="26"/>
        </w:rPr>
      </w:pPr>
      <w:r w:rsidRPr="00D142A9">
        <w:rPr>
          <w:rFonts w:eastAsia="Times New Roman CYR"/>
          <w:b/>
          <w:bCs/>
          <w:sz w:val="26"/>
          <w:szCs w:val="26"/>
        </w:rPr>
        <w:t>Цель программы обучения</w:t>
      </w:r>
      <w:r w:rsidRPr="00D142A9">
        <w:rPr>
          <w:rFonts w:eastAsia="Times New Roman CYR"/>
          <w:bCs/>
          <w:kern w:val="1"/>
          <w:sz w:val="26"/>
          <w:szCs w:val="26"/>
        </w:rPr>
        <w:t>:</w:t>
      </w:r>
    </w:p>
    <w:p w:rsidR="002E4A1D" w:rsidRDefault="002E4A1D" w:rsidP="002E4A1D">
      <w:pPr>
        <w:ind w:firstLine="709"/>
        <w:jc w:val="both"/>
        <w:rPr>
          <w:sz w:val="28"/>
          <w:szCs w:val="28"/>
        </w:rPr>
      </w:pPr>
      <w:r w:rsidRPr="007B7021">
        <w:rPr>
          <w:sz w:val="28"/>
          <w:szCs w:val="28"/>
        </w:rPr>
        <w:t>Основной целью обучения</w:t>
      </w:r>
      <w:r>
        <w:rPr>
          <w:sz w:val="28"/>
          <w:szCs w:val="28"/>
        </w:rPr>
        <w:t xml:space="preserve"> работодателей и работников</w:t>
      </w:r>
      <w:r w:rsidRPr="007B7021">
        <w:rPr>
          <w:sz w:val="28"/>
          <w:szCs w:val="28"/>
        </w:rPr>
        <w:t xml:space="preserve"> предприятий</w:t>
      </w:r>
      <w:r>
        <w:rPr>
          <w:sz w:val="28"/>
          <w:szCs w:val="28"/>
        </w:rPr>
        <w:t xml:space="preserve">, учреждений, организаций (далее - предприятий) </w:t>
      </w:r>
      <w:r w:rsidRPr="007B7021">
        <w:rPr>
          <w:sz w:val="28"/>
          <w:szCs w:val="28"/>
        </w:rPr>
        <w:t>является формирование у них необходимых знаний</w:t>
      </w:r>
      <w:r>
        <w:rPr>
          <w:sz w:val="28"/>
          <w:szCs w:val="28"/>
        </w:rPr>
        <w:t>, умений и навыков</w:t>
      </w:r>
      <w:r w:rsidRPr="007B7021">
        <w:rPr>
          <w:sz w:val="28"/>
          <w:szCs w:val="28"/>
        </w:rPr>
        <w:t xml:space="preserve"> для организации работы по охране труда на предприятии, обучения и контроля знаний по охране труда у работников предприятия и обеспечения </w:t>
      </w:r>
      <w:r>
        <w:rPr>
          <w:sz w:val="28"/>
          <w:szCs w:val="28"/>
        </w:rPr>
        <w:t>системы управления охраной труда</w:t>
      </w:r>
      <w:r w:rsidRPr="007B7021">
        <w:rPr>
          <w:sz w:val="28"/>
          <w:szCs w:val="28"/>
        </w:rPr>
        <w:t xml:space="preserve"> в целом на предприятии. </w:t>
      </w:r>
    </w:p>
    <w:p w:rsidR="002E4A1D" w:rsidRDefault="002E4A1D" w:rsidP="002E4A1D">
      <w:pPr>
        <w:ind w:firstLine="709"/>
        <w:jc w:val="both"/>
        <w:rPr>
          <w:sz w:val="28"/>
          <w:szCs w:val="28"/>
        </w:rPr>
      </w:pPr>
      <w:r w:rsidRPr="007B7021">
        <w:rPr>
          <w:sz w:val="28"/>
          <w:szCs w:val="28"/>
        </w:rPr>
        <w:t xml:space="preserve">В результате прохождения обучения </w:t>
      </w:r>
      <w:r>
        <w:rPr>
          <w:sz w:val="28"/>
          <w:szCs w:val="28"/>
        </w:rPr>
        <w:t xml:space="preserve">по </w:t>
      </w:r>
      <w:r w:rsidRPr="007B7021">
        <w:rPr>
          <w:sz w:val="28"/>
          <w:szCs w:val="28"/>
        </w:rPr>
        <w:t xml:space="preserve">охране труда слушатели приобретают знания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общим</w:t>
      </w:r>
      <w:proofErr w:type="gramEnd"/>
      <w:r w:rsidRPr="007B7021">
        <w:rPr>
          <w:sz w:val="28"/>
          <w:szCs w:val="28"/>
        </w:rPr>
        <w:t xml:space="preserve"> вопросы охраны труда и функционирования системы управлени</w:t>
      </w:r>
      <w:r>
        <w:rPr>
          <w:sz w:val="28"/>
          <w:szCs w:val="28"/>
        </w:rPr>
        <w:t>я охраной труда.</w:t>
      </w:r>
    </w:p>
    <w:p w:rsidR="002E4A1D" w:rsidRPr="00810D7F" w:rsidRDefault="002E4A1D" w:rsidP="002E4A1D">
      <w:pPr>
        <w:ind w:firstLine="709"/>
        <w:jc w:val="both"/>
        <w:rPr>
          <w:rFonts w:eastAsia="Times New Roman CYR"/>
          <w:b/>
          <w:kern w:val="1"/>
          <w:sz w:val="26"/>
          <w:szCs w:val="26"/>
        </w:rPr>
      </w:pPr>
      <w:proofErr w:type="gramStart"/>
      <w:r w:rsidRPr="00D142A9">
        <w:rPr>
          <w:rFonts w:eastAsia="Times New Roman CYR"/>
          <w:b/>
          <w:bCs/>
          <w:kern w:val="1"/>
          <w:sz w:val="26"/>
          <w:szCs w:val="26"/>
        </w:rPr>
        <w:t xml:space="preserve">Категория слушателей: </w:t>
      </w:r>
      <w:r>
        <w:t xml:space="preserve"> </w:t>
      </w:r>
      <w:r w:rsidRPr="00810D7F">
        <w:rPr>
          <w:sz w:val="26"/>
          <w:szCs w:val="26"/>
        </w:rPr>
        <w:t>работода</w:t>
      </w:r>
      <w:r>
        <w:rPr>
          <w:sz w:val="26"/>
          <w:szCs w:val="26"/>
        </w:rPr>
        <w:t xml:space="preserve">тель (руководитель организации), </w:t>
      </w:r>
      <w:r w:rsidRPr="00810D7F">
        <w:rPr>
          <w:sz w:val="26"/>
          <w:szCs w:val="26"/>
        </w:rPr>
        <w:t xml:space="preserve"> заместители руководителя организации, на которых приказом работодателя возлож</w:t>
      </w:r>
      <w:r>
        <w:rPr>
          <w:sz w:val="26"/>
          <w:szCs w:val="26"/>
        </w:rPr>
        <w:t>ены обязанности по охране труда;</w:t>
      </w:r>
      <w:r w:rsidRPr="00810D7F">
        <w:rPr>
          <w:sz w:val="26"/>
          <w:szCs w:val="26"/>
        </w:rPr>
        <w:t xml:space="preserve"> руководители филиалов и их заместители, на которых приказом работодателя возложены обязанности по охране труда</w:t>
      </w:r>
      <w:r>
        <w:rPr>
          <w:sz w:val="26"/>
          <w:szCs w:val="26"/>
        </w:rPr>
        <w:t>;</w:t>
      </w:r>
      <w:r w:rsidRPr="00810D7F">
        <w:rPr>
          <w:rFonts w:eastAsia="Times New Roman CYR"/>
          <w:b/>
          <w:kern w:val="1"/>
          <w:sz w:val="26"/>
          <w:szCs w:val="26"/>
        </w:rPr>
        <w:t xml:space="preserve"> </w:t>
      </w:r>
      <w:r w:rsidRPr="00810D7F">
        <w:rPr>
          <w:sz w:val="26"/>
          <w:szCs w:val="26"/>
        </w:rPr>
        <w:t>руководители структурных подразделений организации и их заместители, руководители структурных подразделений филиала и их заместители</w:t>
      </w:r>
      <w:r>
        <w:rPr>
          <w:sz w:val="26"/>
          <w:szCs w:val="26"/>
        </w:rPr>
        <w:t>;</w:t>
      </w:r>
      <w:r w:rsidRPr="00810D7F">
        <w:t xml:space="preserve"> </w:t>
      </w:r>
      <w:r>
        <w:rPr>
          <w:sz w:val="26"/>
          <w:szCs w:val="26"/>
        </w:rPr>
        <w:t>заместители</w:t>
      </w:r>
      <w:r w:rsidRPr="00810D7F">
        <w:rPr>
          <w:sz w:val="26"/>
          <w:szCs w:val="26"/>
        </w:rPr>
        <w:t xml:space="preserve"> </w:t>
      </w:r>
      <w:r>
        <w:rPr>
          <w:sz w:val="26"/>
          <w:szCs w:val="26"/>
        </w:rPr>
        <w:t>руководителя, в ведении которых</w:t>
      </w:r>
      <w:r w:rsidRPr="00810D7F">
        <w:rPr>
          <w:sz w:val="26"/>
          <w:szCs w:val="26"/>
        </w:rPr>
        <w:t xml:space="preserve"> находятся вопросы охраны труда</w:t>
      </w:r>
      <w:r>
        <w:rPr>
          <w:sz w:val="26"/>
          <w:szCs w:val="26"/>
        </w:rPr>
        <w:t>;</w:t>
      </w:r>
      <w:proofErr w:type="gramEnd"/>
      <w:r>
        <w:rPr>
          <w:sz w:val="26"/>
          <w:szCs w:val="26"/>
        </w:rPr>
        <w:t xml:space="preserve"> специалисты по охране труда, члены комитетов (комиссий).</w:t>
      </w:r>
    </w:p>
    <w:p w:rsidR="002E4A1D" w:rsidRDefault="002E4A1D" w:rsidP="002E4A1D">
      <w:pPr>
        <w:ind w:firstLine="709"/>
        <w:jc w:val="both"/>
        <w:rPr>
          <w:rFonts w:eastAsia="Times New Roman CYR"/>
          <w:kern w:val="1"/>
          <w:sz w:val="26"/>
          <w:szCs w:val="26"/>
        </w:rPr>
      </w:pPr>
      <w:r w:rsidRPr="00D142A9">
        <w:rPr>
          <w:rFonts w:eastAsia="Times New Roman CYR"/>
          <w:b/>
          <w:kern w:val="1"/>
          <w:sz w:val="26"/>
          <w:szCs w:val="26"/>
        </w:rPr>
        <w:t>Продолжительность</w:t>
      </w:r>
      <w:r w:rsidRPr="00D142A9">
        <w:rPr>
          <w:rFonts w:eastAsia="Times New Roman CYR"/>
          <w:kern w:val="1"/>
          <w:sz w:val="26"/>
          <w:szCs w:val="26"/>
        </w:rPr>
        <w:t xml:space="preserve"> </w:t>
      </w:r>
      <w:r w:rsidRPr="00D142A9">
        <w:rPr>
          <w:rFonts w:eastAsia="Times New Roman CYR"/>
          <w:b/>
          <w:bCs/>
          <w:kern w:val="1"/>
          <w:sz w:val="26"/>
          <w:szCs w:val="26"/>
        </w:rPr>
        <w:t>обучения</w:t>
      </w:r>
      <w:r w:rsidRPr="00D142A9">
        <w:rPr>
          <w:rFonts w:eastAsia="Times New Roman CYR"/>
          <w:b/>
          <w:kern w:val="1"/>
          <w:sz w:val="26"/>
          <w:szCs w:val="26"/>
        </w:rPr>
        <w:t>:</w:t>
      </w:r>
      <w:r w:rsidRPr="00D142A9">
        <w:rPr>
          <w:rFonts w:eastAsia="Times New Roman CYR"/>
          <w:b/>
          <w:bCs/>
          <w:kern w:val="1"/>
          <w:sz w:val="26"/>
          <w:szCs w:val="26"/>
        </w:rPr>
        <w:t xml:space="preserve"> </w:t>
      </w:r>
      <w:r>
        <w:rPr>
          <w:rFonts w:eastAsia="Times New Roman CYR"/>
          <w:kern w:val="1"/>
          <w:sz w:val="26"/>
          <w:szCs w:val="26"/>
        </w:rPr>
        <w:t>16 часов</w:t>
      </w:r>
      <w:r w:rsidRPr="00D142A9">
        <w:rPr>
          <w:rFonts w:eastAsia="Times New Roman CYR"/>
          <w:kern w:val="1"/>
          <w:sz w:val="26"/>
          <w:szCs w:val="26"/>
        </w:rPr>
        <w:t>.</w:t>
      </w:r>
    </w:p>
    <w:p w:rsidR="002E4A1D" w:rsidRPr="0029756D" w:rsidRDefault="002E4A1D" w:rsidP="002E4A1D">
      <w:pPr>
        <w:suppressAutoHyphens/>
        <w:ind w:firstLine="709"/>
        <w:jc w:val="both"/>
        <w:rPr>
          <w:rFonts w:eastAsia="Times New Roman CYR"/>
          <w:kern w:val="1"/>
          <w:sz w:val="26"/>
          <w:szCs w:val="26"/>
        </w:rPr>
      </w:pPr>
      <w:r w:rsidRPr="00D142A9">
        <w:rPr>
          <w:rFonts w:eastAsia="Times New Roman CYR"/>
          <w:b/>
          <w:kern w:val="1"/>
          <w:sz w:val="26"/>
          <w:szCs w:val="26"/>
        </w:rPr>
        <w:t>Форма обучения</w:t>
      </w:r>
      <w:r w:rsidRPr="00D142A9">
        <w:rPr>
          <w:rFonts w:eastAsia="Times New Roman CYR"/>
          <w:kern w:val="1"/>
          <w:sz w:val="26"/>
          <w:szCs w:val="26"/>
        </w:rPr>
        <w:t>:</w:t>
      </w:r>
      <w:r w:rsidRPr="00D142A9">
        <w:rPr>
          <w:rFonts w:eastAsia="Times New Roman CYR"/>
          <w:b/>
          <w:kern w:val="1"/>
          <w:sz w:val="26"/>
          <w:szCs w:val="26"/>
        </w:rPr>
        <w:t xml:space="preserve"> </w:t>
      </w:r>
      <w:r w:rsidRPr="00D142A9">
        <w:rPr>
          <w:rFonts w:eastAsia="Times New Roman CYR"/>
          <w:kern w:val="1"/>
          <w:sz w:val="26"/>
          <w:szCs w:val="26"/>
        </w:rPr>
        <w:t>оч</w:t>
      </w:r>
      <w:r>
        <w:rPr>
          <w:rFonts w:eastAsia="Times New Roman CYR"/>
          <w:kern w:val="1"/>
          <w:sz w:val="26"/>
          <w:szCs w:val="26"/>
        </w:rPr>
        <w:t>ная;</w:t>
      </w:r>
      <w:r w:rsidRPr="00D142A9">
        <w:rPr>
          <w:rFonts w:eastAsia="Times New Roman CYR"/>
          <w:kern w:val="1"/>
          <w:sz w:val="26"/>
          <w:szCs w:val="26"/>
        </w:rPr>
        <w:t xml:space="preserve"> заочная</w:t>
      </w:r>
      <w:r>
        <w:rPr>
          <w:rFonts w:eastAsia="Times New Roman CYR"/>
          <w:kern w:val="1"/>
          <w:sz w:val="26"/>
          <w:szCs w:val="26"/>
        </w:rPr>
        <w:t>,</w:t>
      </w:r>
      <w:r w:rsidRPr="00D142A9">
        <w:rPr>
          <w:rFonts w:eastAsia="Times New Roman CYR"/>
          <w:kern w:val="1"/>
          <w:sz w:val="26"/>
          <w:szCs w:val="26"/>
        </w:rPr>
        <w:t xml:space="preserve"> с применением дистанционных образовательных технологий.</w:t>
      </w:r>
    </w:p>
    <w:p w:rsidR="002E4A1D" w:rsidRDefault="002E4A1D" w:rsidP="002E4A1D">
      <w:pPr>
        <w:ind w:right="17" w:firstLine="709"/>
        <w:jc w:val="both"/>
        <w:rPr>
          <w:rFonts w:eastAsia="Times New Roman CYR"/>
          <w:sz w:val="26"/>
          <w:szCs w:val="26"/>
        </w:rPr>
      </w:pPr>
      <w:r w:rsidRPr="00D142A9">
        <w:rPr>
          <w:rFonts w:eastAsia="Times New Roman CYR"/>
          <w:b/>
          <w:sz w:val="26"/>
          <w:szCs w:val="26"/>
        </w:rPr>
        <w:t xml:space="preserve">Оценка качества освоения программы: </w:t>
      </w:r>
      <w:r w:rsidRPr="00B32948">
        <w:rPr>
          <w:rFonts w:eastAsia="Times New Roman CYR"/>
          <w:sz w:val="26"/>
          <w:szCs w:val="26"/>
        </w:rPr>
        <w:t>проводится в форме внутреннего мо</w:t>
      </w:r>
      <w:r>
        <w:rPr>
          <w:rFonts w:eastAsia="Times New Roman CYR"/>
          <w:sz w:val="26"/>
          <w:szCs w:val="26"/>
        </w:rPr>
        <w:t>ниторинга качества образования.</w:t>
      </w:r>
    </w:p>
    <w:p w:rsidR="002E4A1D" w:rsidRPr="00882899" w:rsidRDefault="002E4A1D" w:rsidP="002E4A1D">
      <w:pPr>
        <w:ind w:firstLine="709"/>
        <w:jc w:val="both"/>
        <w:rPr>
          <w:rFonts w:eastAsia="Times New Roman CYR"/>
          <w:bCs/>
          <w:sz w:val="26"/>
          <w:szCs w:val="26"/>
        </w:rPr>
      </w:pPr>
      <w:r w:rsidRPr="00D142A9">
        <w:rPr>
          <w:rFonts w:eastAsia="Times New Roman CYR"/>
          <w:b/>
          <w:sz w:val="26"/>
          <w:szCs w:val="26"/>
        </w:rPr>
        <w:t xml:space="preserve">Итоговый документ: </w:t>
      </w:r>
      <w:r>
        <w:rPr>
          <w:rFonts w:eastAsia="Times New Roman CYR"/>
          <w:bCs/>
          <w:sz w:val="26"/>
          <w:szCs w:val="26"/>
        </w:rPr>
        <w:t xml:space="preserve">протокол </w:t>
      </w:r>
      <w:proofErr w:type="gramStart"/>
      <w:r>
        <w:rPr>
          <w:rFonts w:eastAsia="Times New Roman CYR"/>
          <w:bCs/>
          <w:sz w:val="26"/>
          <w:szCs w:val="26"/>
        </w:rPr>
        <w:t>проверки з</w:t>
      </w:r>
      <w:r w:rsidR="00F80770">
        <w:rPr>
          <w:rFonts w:eastAsia="Times New Roman CYR"/>
          <w:bCs/>
          <w:sz w:val="26"/>
          <w:szCs w:val="26"/>
        </w:rPr>
        <w:t>наний требований охраны труда</w:t>
      </w:r>
      <w:proofErr w:type="gramEnd"/>
      <w:r w:rsidR="00F80770">
        <w:rPr>
          <w:rFonts w:eastAsia="Times New Roman CYR"/>
          <w:bCs/>
          <w:sz w:val="26"/>
          <w:szCs w:val="26"/>
        </w:rPr>
        <w:t>.</w:t>
      </w:r>
    </w:p>
    <w:p w:rsidR="00F80770" w:rsidRDefault="00F80770" w:rsidP="002E4A1D">
      <w:pPr>
        <w:pStyle w:val="2"/>
        <w:ind w:firstLine="284"/>
        <w:rPr>
          <w:b w:val="0"/>
          <w:sz w:val="26"/>
          <w:szCs w:val="26"/>
        </w:rPr>
      </w:pPr>
    </w:p>
    <w:p w:rsidR="002E4A1D" w:rsidRPr="00D142A9" w:rsidRDefault="002E4A1D" w:rsidP="002E4A1D">
      <w:pPr>
        <w:pStyle w:val="2"/>
        <w:ind w:firstLine="284"/>
        <w:rPr>
          <w:b w:val="0"/>
          <w:sz w:val="26"/>
          <w:szCs w:val="26"/>
        </w:rPr>
      </w:pPr>
      <w:r w:rsidRPr="00D142A9">
        <w:rPr>
          <w:b w:val="0"/>
          <w:sz w:val="26"/>
          <w:szCs w:val="26"/>
        </w:rPr>
        <w:t>УЧЕБНЫЙ ПЛАН</w:t>
      </w:r>
    </w:p>
    <w:p w:rsidR="002E4A1D" w:rsidRPr="00D142A9" w:rsidRDefault="002E4A1D" w:rsidP="002E4A1D">
      <w:pPr>
        <w:pStyle w:val="21"/>
        <w:ind w:firstLine="709"/>
        <w:rPr>
          <w:b w:val="0"/>
          <w:sz w:val="26"/>
          <w:szCs w:val="26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711"/>
        <w:gridCol w:w="992"/>
        <w:gridCol w:w="992"/>
        <w:gridCol w:w="849"/>
        <w:gridCol w:w="1000"/>
      </w:tblGrid>
      <w:tr w:rsidR="002E4A1D" w:rsidRPr="00D142A9" w:rsidTr="003A68E1">
        <w:tc>
          <w:tcPr>
            <w:tcW w:w="851" w:type="dxa"/>
            <w:vMerge w:val="restart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both"/>
            </w:pPr>
            <w:r w:rsidRPr="006E2E55">
              <w:t xml:space="preserve">№ </w:t>
            </w:r>
          </w:p>
          <w:p w:rsidR="002E4A1D" w:rsidRPr="006E2E55" w:rsidRDefault="002E4A1D" w:rsidP="003A68E1">
            <w:pPr>
              <w:pStyle w:val="a4"/>
              <w:snapToGrid w:val="0"/>
              <w:jc w:val="both"/>
            </w:pPr>
            <w:proofErr w:type="gramStart"/>
            <w:r w:rsidRPr="006E2E55">
              <w:t>п</w:t>
            </w:r>
            <w:proofErr w:type="gramEnd"/>
            <w:r w:rsidRPr="006E2E55">
              <w:t>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both"/>
            </w:pPr>
            <w:r w:rsidRPr="006E2E55">
              <w:t>Наименование модуля, темы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both"/>
            </w:pPr>
            <w:r w:rsidRPr="006E2E55">
              <w:t>Количество часов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both"/>
            </w:pPr>
            <w:r w:rsidRPr="006E2E55">
              <w:t>Форма контроля</w:t>
            </w:r>
          </w:p>
        </w:tc>
      </w:tr>
      <w:tr w:rsidR="002E4A1D" w:rsidRPr="00D142A9" w:rsidTr="003A68E1"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1" w:type="dxa"/>
            <w:vMerge w:val="restart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both"/>
            </w:pPr>
            <w:r w:rsidRPr="006E2E55">
              <w:t xml:space="preserve">Всего </w:t>
            </w:r>
          </w:p>
        </w:tc>
        <w:tc>
          <w:tcPr>
            <w:tcW w:w="2833" w:type="dxa"/>
            <w:gridSpan w:val="3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both"/>
            </w:pPr>
            <w:r w:rsidRPr="006E2E55">
              <w:t>из них</w:t>
            </w:r>
          </w:p>
        </w:tc>
        <w:tc>
          <w:tcPr>
            <w:tcW w:w="1000" w:type="dxa"/>
            <w:vMerge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E4A1D" w:rsidRPr="00D142A9" w:rsidTr="003A68E1"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both"/>
            </w:pPr>
            <w:r w:rsidRPr="006E2E55"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both"/>
            </w:pPr>
            <w:r w:rsidRPr="006E2E55">
              <w:t>практические занятия</w:t>
            </w: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both"/>
            </w:pPr>
            <w:r w:rsidRPr="006E2E55">
              <w:t>проверка знаний</w:t>
            </w:r>
          </w:p>
        </w:tc>
        <w:tc>
          <w:tcPr>
            <w:tcW w:w="1000" w:type="dxa"/>
            <w:vMerge/>
            <w:shd w:val="clear" w:color="auto" w:fill="auto"/>
          </w:tcPr>
          <w:p w:rsidR="002E4A1D" w:rsidRPr="006E2E55" w:rsidRDefault="002E4A1D" w:rsidP="003A68E1">
            <w:pPr>
              <w:pStyle w:val="a4"/>
              <w:jc w:val="both"/>
            </w:pPr>
          </w:p>
        </w:tc>
      </w:tr>
      <w:tr w:rsidR="002E4A1D" w:rsidRPr="00D142A9" w:rsidTr="003A68E1">
        <w:trPr>
          <w:trHeight w:val="300"/>
        </w:trPr>
        <w:tc>
          <w:tcPr>
            <w:tcW w:w="851" w:type="dxa"/>
            <w:vMerge w:val="restart"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  <w:r w:rsidRPr="006E2E55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2E4A1D" w:rsidRPr="006E2E55" w:rsidRDefault="002E4A1D" w:rsidP="003A68E1">
            <w:pPr>
              <w:pStyle w:val="a4"/>
              <w:rPr>
                <w:b/>
              </w:rPr>
            </w:pPr>
            <w:r w:rsidRPr="005759EB">
              <w:rPr>
                <w:b/>
                <w:u w:val="single"/>
              </w:rPr>
              <w:t>Модуль 1.</w:t>
            </w:r>
            <w:r w:rsidRPr="006E2E55">
              <w:rPr>
                <w:b/>
              </w:rPr>
              <w:t xml:space="preserve"> </w:t>
            </w:r>
            <w:r w:rsidRPr="00E251A3">
              <w:rPr>
                <w:b/>
              </w:rPr>
              <w:t>Основы охраны труда</w:t>
            </w:r>
            <w:r>
              <w:rPr>
                <w:b/>
              </w:rPr>
              <w:t xml:space="preserve"> </w:t>
            </w:r>
            <w:r w:rsidRPr="00A240DF">
              <w:rPr>
                <w:b/>
              </w:rPr>
              <w:t>в Российской Федерации</w:t>
            </w:r>
          </w:p>
        </w:tc>
        <w:tc>
          <w:tcPr>
            <w:tcW w:w="711" w:type="dxa"/>
            <w:shd w:val="clear" w:color="auto" w:fill="auto"/>
          </w:tcPr>
          <w:p w:rsidR="002E4A1D" w:rsidRPr="006E2E55" w:rsidRDefault="002E4A1D" w:rsidP="003A68E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3A68E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3A68E1">
            <w:pPr>
              <w:pStyle w:val="a4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3A68E1">
            <w:pPr>
              <w:pStyle w:val="a4"/>
              <w:jc w:val="center"/>
              <w:rPr>
                <w:b/>
              </w:rPr>
            </w:pPr>
          </w:p>
        </w:tc>
        <w:tc>
          <w:tcPr>
            <w:tcW w:w="1000" w:type="dxa"/>
            <w:vMerge w:val="restart"/>
            <w:shd w:val="clear" w:color="auto" w:fill="auto"/>
            <w:textDirection w:val="btLr"/>
          </w:tcPr>
          <w:p w:rsidR="002E4A1D" w:rsidRPr="006E2E55" w:rsidRDefault="002E4A1D" w:rsidP="003A68E1">
            <w:pPr>
              <w:pStyle w:val="a4"/>
              <w:ind w:left="113" w:right="113"/>
              <w:jc w:val="center"/>
            </w:pPr>
            <w:r w:rsidRPr="006E2E55">
              <w:t>Промежуточное тестирование</w:t>
            </w:r>
          </w:p>
        </w:tc>
      </w:tr>
      <w:tr w:rsidR="002E4A1D" w:rsidRPr="00D142A9" w:rsidTr="003A68E1">
        <w:trPr>
          <w:trHeight w:val="363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A240DF" w:rsidRDefault="002E4A1D" w:rsidP="002E4A1D">
            <w:pPr>
              <w:pStyle w:val="ConsNormal"/>
              <w:widowControl/>
              <w:numPr>
                <w:ilvl w:val="1"/>
                <w:numId w:val="1"/>
              </w:num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Основные понятия охраны труда</w:t>
            </w:r>
          </w:p>
        </w:tc>
        <w:tc>
          <w:tcPr>
            <w:tcW w:w="711" w:type="dxa"/>
            <w:shd w:val="clear" w:color="auto" w:fill="auto"/>
          </w:tcPr>
          <w:p w:rsidR="002E4A1D" w:rsidRPr="00E251A3" w:rsidRDefault="002E4A1D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E251A3" w:rsidRDefault="002E4A1D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3A68E1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3A68E1">
        <w:trPr>
          <w:trHeight w:val="582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A240DF" w:rsidRDefault="002E4A1D" w:rsidP="002E4A1D">
            <w:pPr>
              <w:pStyle w:val="ConsNormal"/>
              <w:widowControl/>
              <w:numPr>
                <w:ilvl w:val="1"/>
                <w:numId w:val="1"/>
              </w:num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охраны труда</w:t>
            </w:r>
          </w:p>
        </w:tc>
        <w:tc>
          <w:tcPr>
            <w:tcW w:w="711" w:type="dxa"/>
            <w:shd w:val="clear" w:color="auto" w:fill="auto"/>
          </w:tcPr>
          <w:p w:rsidR="002E4A1D" w:rsidRPr="00E251A3" w:rsidRDefault="002E4A1D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2E4A1D" w:rsidRPr="00E251A3" w:rsidRDefault="002E4A1D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3A68E1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3A68E1">
        <w:trPr>
          <w:trHeight w:val="502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A240DF" w:rsidRDefault="002E4A1D" w:rsidP="002E4A1D">
            <w:pPr>
              <w:pStyle w:val="ConsNormal"/>
              <w:widowControl/>
              <w:numPr>
                <w:ilvl w:val="1"/>
                <w:numId w:val="1"/>
              </w:num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Обеспечение прав работников на охрану труда</w:t>
            </w:r>
          </w:p>
        </w:tc>
        <w:tc>
          <w:tcPr>
            <w:tcW w:w="711" w:type="dxa"/>
            <w:shd w:val="clear" w:color="auto" w:fill="auto"/>
          </w:tcPr>
          <w:p w:rsidR="002E4A1D" w:rsidRPr="00E251A3" w:rsidRDefault="002E4A1D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2E4A1D" w:rsidRPr="00E251A3" w:rsidRDefault="002E4A1D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3A68E1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3A68E1">
        <w:trPr>
          <w:trHeight w:val="581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A240DF" w:rsidRDefault="002E4A1D" w:rsidP="002E4A1D">
            <w:pPr>
              <w:pStyle w:val="ConsNormal"/>
              <w:widowControl/>
              <w:numPr>
                <w:ilvl w:val="1"/>
                <w:numId w:val="1"/>
              </w:num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контроль и надзор за соблюдения трудового законодательства</w:t>
            </w:r>
          </w:p>
        </w:tc>
        <w:tc>
          <w:tcPr>
            <w:tcW w:w="711" w:type="dxa"/>
            <w:shd w:val="clear" w:color="auto" w:fill="auto"/>
          </w:tcPr>
          <w:p w:rsidR="002E4A1D" w:rsidRPr="00E251A3" w:rsidRDefault="002E4A1D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2E4A1D" w:rsidRPr="00E251A3" w:rsidRDefault="002E4A1D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2E4A1D" w:rsidRPr="00992E6B" w:rsidRDefault="002E4A1D" w:rsidP="003A68E1">
            <w:pPr>
              <w:pStyle w:val="a4"/>
              <w:snapToGrid w:val="0"/>
              <w:jc w:val="center"/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3A68E1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3A68E1">
        <w:trPr>
          <w:trHeight w:val="346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A240DF" w:rsidRDefault="002E4A1D" w:rsidP="002E4A1D">
            <w:pPr>
              <w:pStyle w:val="ConsNormal"/>
              <w:widowControl/>
              <w:numPr>
                <w:ilvl w:val="1"/>
                <w:numId w:val="1"/>
              </w:num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 в сфере труда</w:t>
            </w:r>
          </w:p>
        </w:tc>
        <w:tc>
          <w:tcPr>
            <w:tcW w:w="711" w:type="dxa"/>
            <w:shd w:val="clear" w:color="auto" w:fill="auto"/>
          </w:tcPr>
          <w:p w:rsidR="002E4A1D" w:rsidRPr="00E251A3" w:rsidRDefault="002E4A1D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2E4A1D" w:rsidRPr="00E251A3" w:rsidRDefault="002E4A1D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2E4A1D" w:rsidRPr="00992E6B" w:rsidRDefault="002E4A1D" w:rsidP="003A68E1">
            <w:pPr>
              <w:pStyle w:val="a4"/>
              <w:snapToGrid w:val="0"/>
              <w:jc w:val="center"/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3A68E1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3A68E1">
        <w:trPr>
          <w:trHeight w:val="435"/>
        </w:trPr>
        <w:tc>
          <w:tcPr>
            <w:tcW w:w="851" w:type="dxa"/>
            <w:vMerge w:val="restart"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  <w:r w:rsidRPr="006E2E55">
              <w:rPr>
                <w:sz w:val="24"/>
                <w:szCs w:val="24"/>
              </w:rPr>
              <w:t>2.</w:t>
            </w:r>
          </w:p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6130EE" w:rsidRDefault="002E4A1D" w:rsidP="003A68E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E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Модуль 2.</w:t>
            </w:r>
            <w:r w:rsidRPr="00297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756D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безоп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асности труда и охраны здоровья</w:t>
            </w:r>
          </w:p>
        </w:tc>
        <w:tc>
          <w:tcPr>
            <w:tcW w:w="711" w:type="dxa"/>
            <w:shd w:val="clear" w:color="auto" w:fill="auto"/>
          </w:tcPr>
          <w:p w:rsidR="002E4A1D" w:rsidRPr="006E2E55" w:rsidRDefault="002E4A1D" w:rsidP="003A68E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3A68E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3A68E1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3A68E1">
        <w:trPr>
          <w:trHeight w:val="348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A240DF" w:rsidRDefault="002E4A1D" w:rsidP="003A68E1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2.1. </w:t>
            </w:r>
            <w:r w:rsidRPr="00A240DF">
              <w:rPr>
                <w:noProof/>
                <w:sz w:val="24"/>
                <w:szCs w:val="24"/>
              </w:rPr>
              <w:t>Стратегия работодателя в области охраны труда. Цели и задачи работодателя по достижению целей в области охраны труда. Обязанности работодателя по обеспечению безопасных условий и охраны труда</w:t>
            </w:r>
          </w:p>
        </w:tc>
        <w:tc>
          <w:tcPr>
            <w:tcW w:w="711" w:type="dxa"/>
            <w:shd w:val="clear" w:color="auto" w:fill="auto"/>
          </w:tcPr>
          <w:p w:rsidR="002E4A1D" w:rsidRPr="006E2E55" w:rsidRDefault="002E4A1D" w:rsidP="003A68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3A68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3A68E1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3A68E1">
        <w:trPr>
          <w:trHeight w:val="255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A240DF" w:rsidRDefault="002E4A1D" w:rsidP="003A68E1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2.2. </w:t>
            </w:r>
            <w:r w:rsidRPr="00A240DF">
              <w:rPr>
                <w:noProof/>
                <w:sz w:val="24"/>
                <w:szCs w:val="24"/>
              </w:rPr>
              <w:t>Лидерство в области охраны труда. Мотивация работников на безопасный труд</w:t>
            </w:r>
            <w:r>
              <w:rPr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711" w:type="dxa"/>
            <w:shd w:val="clear" w:color="auto" w:fill="auto"/>
          </w:tcPr>
          <w:p w:rsidR="002E4A1D" w:rsidRPr="006E2E55" w:rsidRDefault="002E4A1D" w:rsidP="003A68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3A68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3A68E1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3A68E1">
        <w:trPr>
          <w:trHeight w:val="761"/>
        </w:trPr>
        <w:tc>
          <w:tcPr>
            <w:tcW w:w="851" w:type="dxa"/>
            <w:vMerge w:val="restart"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2E4A1D" w:rsidRPr="006130EE" w:rsidRDefault="002E4A1D" w:rsidP="003A68E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E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Модуль 3.</w:t>
            </w:r>
            <w:r w:rsidRPr="00613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Система управления охраной труда (СУОТ) в организации </w:t>
            </w:r>
          </w:p>
        </w:tc>
        <w:tc>
          <w:tcPr>
            <w:tcW w:w="711" w:type="dxa"/>
            <w:shd w:val="clear" w:color="auto" w:fill="auto"/>
          </w:tcPr>
          <w:p w:rsidR="002E4A1D" w:rsidRPr="006130EE" w:rsidRDefault="002E4A1D" w:rsidP="003A68E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130E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E4A1D" w:rsidRPr="006130EE" w:rsidRDefault="002E4A1D" w:rsidP="003A68E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130E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3A68E1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3A68E1">
        <w:trPr>
          <w:trHeight w:val="285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A240DF" w:rsidRDefault="002E4A1D" w:rsidP="003A68E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управления охраной труда в организации. Управление документами. Информирование работников об условиях и охране труда</w:t>
            </w:r>
          </w:p>
        </w:tc>
        <w:tc>
          <w:tcPr>
            <w:tcW w:w="711" w:type="dxa"/>
            <w:shd w:val="clear" w:color="auto" w:fill="auto"/>
          </w:tcPr>
          <w:p w:rsidR="002E4A1D" w:rsidRPr="00E251A3" w:rsidRDefault="002E4A1D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E251A3" w:rsidRDefault="002E4A1D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3A68E1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3A68E1">
        <w:trPr>
          <w:trHeight w:val="270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A240DF" w:rsidRDefault="002E4A1D" w:rsidP="003A68E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Специальная оценка условий труда. Повышение качест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рабочих мест и условий труда</w:t>
            </w:r>
          </w:p>
        </w:tc>
        <w:tc>
          <w:tcPr>
            <w:tcW w:w="711" w:type="dxa"/>
            <w:shd w:val="clear" w:color="auto" w:fill="auto"/>
          </w:tcPr>
          <w:p w:rsidR="002E4A1D" w:rsidRPr="00E251A3" w:rsidRDefault="002E4A1D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E251A3" w:rsidRDefault="002E4A1D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3A68E1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3A68E1">
        <w:trPr>
          <w:trHeight w:val="570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A240DF" w:rsidRDefault="002E4A1D" w:rsidP="003A68E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Оценка и управление профессиональными рисками</w:t>
            </w:r>
          </w:p>
        </w:tc>
        <w:tc>
          <w:tcPr>
            <w:tcW w:w="711" w:type="dxa"/>
            <w:shd w:val="clear" w:color="auto" w:fill="auto"/>
          </w:tcPr>
          <w:p w:rsidR="002E4A1D" w:rsidRPr="00E251A3" w:rsidRDefault="002E4A1D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E251A3" w:rsidRDefault="002E4A1D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3A68E1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3A68E1">
        <w:trPr>
          <w:trHeight w:val="580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A240DF" w:rsidRDefault="002E4A1D" w:rsidP="003A68E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Подготовка работников по охране труда</w:t>
            </w:r>
          </w:p>
        </w:tc>
        <w:tc>
          <w:tcPr>
            <w:tcW w:w="711" w:type="dxa"/>
            <w:shd w:val="clear" w:color="auto" w:fill="auto"/>
          </w:tcPr>
          <w:p w:rsidR="002E4A1D" w:rsidRPr="00E251A3" w:rsidRDefault="002E4A1D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2E4A1D" w:rsidRPr="00E251A3" w:rsidRDefault="002E4A1D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3A68E1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3A68E1">
        <w:trPr>
          <w:trHeight w:val="581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A240DF" w:rsidRDefault="002E4A1D" w:rsidP="003A68E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средствами индивидуальной защиты, смывающими и обезвреживающими средствами</w:t>
            </w:r>
          </w:p>
        </w:tc>
        <w:tc>
          <w:tcPr>
            <w:tcW w:w="711" w:type="dxa"/>
            <w:shd w:val="clear" w:color="auto" w:fill="auto"/>
          </w:tcPr>
          <w:p w:rsidR="002E4A1D" w:rsidRPr="00E251A3" w:rsidRDefault="002E4A1D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2E4A1D" w:rsidRPr="00E251A3" w:rsidRDefault="002E4A1D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3A68E1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3A68E1">
        <w:trPr>
          <w:trHeight w:val="494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A240DF" w:rsidRDefault="002E4A1D" w:rsidP="003A68E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3.6. </w:t>
            </w: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Обеспечение гарантий и компенсаций работникам</w:t>
            </w:r>
          </w:p>
        </w:tc>
        <w:tc>
          <w:tcPr>
            <w:tcW w:w="711" w:type="dxa"/>
            <w:shd w:val="clear" w:color="auto" w:fill="auto"/>
          </w:tcPr>
          <w:p w:rsidR="002E4A1D" w:rsidRDefault="002E4A1D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2E4A1D" w:rsidRDefault="002E4A1D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3A68E1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3A68E1">
        <w:trPr>
          <w:trHeight w:val="457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A240DF" w:rsidRDefault="002E4A1D" w:rsidP="003A68E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3.7. </w:t>
            </w: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Обеспечение наблюдения за состоянием здоровья работников</w:t>
            </w:r>
          </w:p>
        </w:tc>
        <w:tc>
          <w:tcPr>
            <w:tcW w:w="711" w:type="dxa"/>
            <w:shd w:val="clear" w:color="auto" w:fill="auto"/>
          </w:tcPr>
          <w:p w:rsidR="002E4A1D" w:rsidRPr="00E251A3" w:rsidRDefault="002E4A1D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2E4A1D" w:rsidRPr="00E251A3" w:rsidRDefault="002E4A1D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  <w:p w:rsidR="002E4A1D" w:rsidRPr="006E2E55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3A68E1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3A68E1">
        <w:trPr>
          <w:trHeight w:val="471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A240DF" w:rsidRDefault="002E4A1D" w:rsidP="003A68E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3.8. </w:t>
            </w: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санитарно-бытового обслуживания</w:t>
            </w:r>
          </w:p>
        </w:tc>
        <w:tc>
          <w:tcPr>
            <w:tcW w:w="711" w:type="dxa"/>
            <w:shd w:val="clear" w:color="auto" w:fill="auto"/>
          </w:tcPr>
          <w:p w:rsidR="002E4A1D" w:rsidRPr="00E251A3" w:rsidRDefault="002E4A1D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2E4A1D" w:rsidRPr="00E251A3" w:rsidRDefault="002E4A1D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  <w:p w:rsidR="002E4A1D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3A68E1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3A68E1">
        <w:trPr>
          <w:trHeight w:val="498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A240DF" w:rsidRDefault="002E4A1D" w:rsidP="003A68E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3.9. </w:t>
            </w: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Обеспечение оптимальных режимов труда и отдыха работников</w:t>
            </w:r>
          </w:p>
        </w:tc>
        <w:tc>
          <w:tcPr>
            <w:tcW w:w="711" w:type="dxa"/>
            <w:shd w:val="clear" w:color="auto" w:fill="auto"/>
          </w:tcPr>
          <w:p w:rsidR="002E4A1D" w:rsidRPr="00E251A3" w:rsidRDefault="002E4A1D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E251A3" w:rsidRDefault="002E4A1D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  <w:p w:rsidR="002E4A1D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3A68E1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3A68E1">
        <w:trPr>
          <w:trHeight w:val="1097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A240DF" w:rsidRDefault="002E4A1D" w:rsidP="003A68E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3.10. </w:t>
            </w:r>
            <w:r w:rsidRPr="00A240DF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выполнения подрядных работ. Обеспечение снабжения безопасной продукцией</w:t>
            </w:r>
          </w:p>
        </w:tc>
        <w:tc>
          <w:tcPr>
            <w:tcW w:w="711" w:type="dxa"/>
            <w:shd w:val="clear" w:color="auto" w:fill="auto"/>
          </w:tcPr>
          <w:p w:rsidR="002E4A1D" w:rsidRPr="00E251A3" w:rsidRDefault="002E4A1D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E4A1D" w:rsidRPr="00E251A3" w:rsidRDefault="002E4A1D" w:rsidP="003A68E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3A68E1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3A68E1">
        <w:trPr>
          <w:trHeight w:val="548"/>
        </w:trPr>
        <w:tc>
          <w:tcPr>
            <w:tcW w:w="851" w:type="dxa"/>
            <w:vMerge w:val="restart"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6E2E55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2E4A1D" w:rsidRPr="006E2E55" w:rsidRDefault="002E4A1D" w:rsidP="003A68E1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 w:rsidRPr="005759EB">
              <w:rPr>
                <w:b/>
                <w:bCs/>
                <w:sz w:val="24"/>
                <w:szCs w:val="24"/>
                <w:u w:val="single"/>
              </w:rPr>
              <w:t>Модуль 4.</w:t>
            </w:r>
            <w:r w:rsidRPr="00A240DF">
              <w:rPr>
                <w:b/>
                <w:sz w:val="24"/>
                <w:szCs w:val="24"/>
              </w:rPr>
              <w:t xml:space="preserve"> Расследование и предупреждение несчастных случаев и профессиональных заболеваний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shd w:val="clear" w:color="auto" w:fill="auto"/>
          </w:tcPr>
          <w:p w:rsidR="002E4A1D" w:rsidRPr="006E2E55" w:rsidRDefault="002E4A1D" w:rsidP="003A68E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3A68E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3A68E1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3A68E1">
        <w:trPr>
          <w:trHeight w:val="420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0773C8" w:rsidRDefault="002E4A1D" w:rsidP="003A68E1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Порядок расследования несчастных случаев и профессиональных заболеваний. Расследования, учета и регистрации микроповреждений (микротравм)</w:t>
            </w:r>
          </w:p>
        </w:tc>
        <w:tc>
          <w:tcPr>
            <w:tcW w:w="711" w:type="dxa"/>
            <w:shd w:val="clear" w:color="auto" w:fill="auto"/>
          </w:tcPr>
          <w:p w:rsidR="002E4A1D" w:rsidRPr="00205C5D" w:rsidRDefault="002E4A1D" w:rsidP="003A68E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2E4A1D" w:rsidRPr="00205C5D" w:rsidRDefault="002E4A1D" w:rsidP="003A68E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3A68E1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3A68E1">
        <w:trPr>
          <w:trHeight w:val="240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0773C8" w:rsidRDefault="002E4A1D" w:rsidP="003A68E1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 Обязательное социальное страхование работников от несчастных случаев на производстве и профессиональных заболеваний</w:t>
            </w:r>
          </w:p>
        </w:tc>
        <w:tc>
          <w:tcPr>
            <w:tcW w:w="711" w:type="dxa"/>
            <w:shd w:val="clear" w:color="auto" w:fill="auto"/>
          </w:tcPr>
          <w:p w:rsidR="002E4A1D" w:rsidRPr="00205C5D" w:rsidRDefault="002E4A1D" w:rsidP="003A68E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205C5D" w:rsidRDefault="002E4A1D" w:rsidP="003A68E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3A68E1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3A68E1">
        <w:trPr>
          <w:trHeight w:val="390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6917A6" w:rsidRDefault="002E4A1D" w:rsidP="003A68E1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Организация и проведение внутреннего аудита безопасности труда</w:t>
            </w:r>
          </w:p>
        </w:tc>
        <w:tc>
          <w:tcPr>
            <w:tcW w:w="711" w:type="dxa"/>
            <w:shd w:val="clear" w:color="auto" w:fill="auto"/>
          </w:tcPr>
          <w:p w:rsidR="002E4A1D" w:rsidRPr="00205C5D" w:rsidRDefault="002E4A1D" w:rsidP="003A68E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2E4A1D" w:rsidRPr="00205C5D" w:rsidRDefault="002E4A1D" w:rsidP="003A68E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3A68E1">
            <w:pPr>
              <w:pStyle w:val="a4"/>
              <w:jc w:val="center"/>
              <w:rPr>
                <w:b/>
              </w:rPr>
            </w:pPr>
          </w:p>
        </w:tc>
      </w:tr>
      <w:tr w:rsidR="002E4A1D" w:rsidRPr="00D142A9" w:rsidTr="003A68E1">
        <w:trPr>
          <w:cantSplit/>
          <w:trHeight w:val="376"/>
        </w:trPr>
        <w:tc>
          <w:tcPr>
            <w:tcW w:w="851" w:type="dxa"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E2E55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2E4A1D" w:rsidRPr="006E2E55" w:rsidRDefault="002E4A1D" w:rsidP="003A68E1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6E2E55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711" w:type="dxa"/>
            <w:shd w:val="clear" w:color="auto" w:fill="auto"/>
          </w:tcPr>
          <w:p w:rsidR="002E4A1D" w:rsidRPr="008A6A9C" w:rsidRDefault="002E4A1D" w:rsidP="003A68E1">
            <w:pPr>
              <w:snapToGrid w:val="0"/>
              <w:jc w:val="center"/>
              <w:rPr>
                <w:sz w:val="24"/>
                <w:szCs w:val="24"/>
              </w:rPr>
            </w:pPr>
            <w:r w:rsidRPr="008A6A9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8A6A9C" w:rsidRDefault="002E4A1D" w:rsidP="003A68E1">
            <w:pPr>
              <w:autoSpaceDE w:val="0"/>
              <w:snapToGrid w:val="0"/>
              <w:ind w:left="-10" w:right="5"/>
              <w:jc w:val="center"/>
              <w:rPr>
                <w:rFonts w:eastAsia="Times New Roman CYR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E4A1D" w:rsidRPr="008A6A9C" w:rsidRDefault="002E4A1D" w:rsidP="003A68E1">
            <w:pPr>
              <w:pStyle w:val="a4"/>
              <w:snapToGrid w:val="0"/>
              <w:jc w:val="center"/>
            </w:pPr>
          </w:p>
        </w:tc>
        <w:tc>
          <w:tcPr>
            <w:tcW w:w="849" w:type="dxa"/>
            <w:shd w:val="clear" w:color="auto" w:fill="auto"/>
          </w:tcPr>
          <w:p w:rsidR="002E4A1D" w:rsidRPr="008A6A9C" w:rsidRDefault="002E4A1D" w:rsidP="003A68E1">
            <w:pPr>
              <w:pStyle w:val="a4"/>
              <w:snapToGrid w:val="0"/>
              <w:jc w:val="center"/>
            </w:pPr>
            <w:r w:rsidRPr="008A6A9C">
              <w:t>1</w:t>
            </w:r>
          </w:p>
        </w:tc>
        <w:tc>
          <w:tcPr>
            <w:tcW w:w="1000" w:type="dxa"/>
            <w:shd w:val="clear" w:color="auto" w:fill="auto"/>
            <w:textDirection w:val="btLr"/>
          </w:tcPr>
          <w:p w:rsidR="002E4A1D" w:rsidRPr="006E2E55" w:rsidRDefault="002E4A1D" w:rsidP="003A68E1">
            <w:pPr>
              <w:pStyle w:val="a4"/>
              <w:snapToGrid w:val="0"/>
              <w:ind w:left="113" w:right="113"/>
            </w:pPr>
          </w:p>
        </w:tc>
      </w:tr>
      <w:tr w:rsidR="002E4A1D" w:rsidRPr="00D142A9" w:rsidTr="003A68E1">
        <w:tc>
          <w:tcPr>
            <w:tcW w:w="851" w:type="dxa"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6E2E55" w:rsidRDefault="002E4A1D" w:rsidP="003A68E1">
            <w:pPr>
              <w:autoSpaceDE w:val="0"/>
              <w:snapToGrid w:val="0"/>
              <w:ind w:left="-55" w:right="5"/>
              <w:rPr>
                <w:rFonts w:eastAsia="Times New Roman CYR"/>
                <w:sz w:val="24"/>
                <w:szCs w:val="24"/>
              </w:rPr>
            </w:pPr>
            <w:r w:rsidRPr="006E2E55">
              <w:rPr>
                <w:rFonts w:eastAsia="Times New Roman CYR"/>
                <w:sz w:val="24"/>
                <w:szCs w:val="24"/>
              </w:rPr>
              <w:t>ИТОГО</w:t>
            </w:r>
          </w:p>
        </w:tc>
        <w:tc>
          <w:tcPr>
            <w:tcW w:w="711" w:type="dxa"/>
            <w:shd w:val="clear" w:color="auto" w:fill="auto"/>
          </w:tcPr>
          <w:p w:rsidR="002E4A1D" w:rsidRDefault="002E4A1D" w:rsidP="003A68E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2E4A1D" w:rsidRDefault="002E4A1D" w:rsidP="003A68E1">
            <w:pPr>
              <w:autoSpaceDE w:val="0"/>
              <w:snapToGrid w:val="0"/>
              <w:ind w:left="-10" w:right="5"/>
              <w:jc w:val="center"/>
              <w:rPr>
                <w:rFonts w:eastAsia="Times New Roman CYR"/>
                <w:b/>
                <w:sz w:val="24"/>
                <w:szCs w:val="24"/>
              </w:rPr>
            </w:pPr>
            <w:r>
              <w:rPr>
                <w:rFonts w:eastAsia="Times New Roman CYR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2E4A1D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2E4A1D" w:rsidRDefault="002E4A1D" w:rsidP="003A68E1">
            <w:pPr>
              <w:pStyle w:val="a4"/>
              <w:snapToGrid w:val="0"/>
              <w:jc w:val="center"/>
              <w:rPr>
                <w:b/>
              </w:rPr>
            </w:pPr>
            <w:r w:rsidRPr="00606D08">
              <w:rPr>
                <w:b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E4A1D" w:rsidRPr="006E2E55" w:rsidRDefault="002E4A1D" w:rsidP="003A68E1">
            <w:pPr>
              <w:pStyle w:val="a4"/>
              <w:snapToGrid w:val="0"/>
              <w:jc w:val="both"/>
            </w:pPr>
          </w:p>
        </w:tc>
      </w:tr>
    </w:tbl>
    <w:p w:rsidR="002E4A1D" w:rsidRDefault="002E4A1D" w:rsidP="002E4A1D">
      <w:pPr>
        <w:jc w:val="both"/>
        <w:rPr>
          <w:sz w:val="26"/>
          <w:szCs w:val="26"/>
        </w:rPr>
      </w:pPr>
    </w:p>
    <w:p w:rsidR="002E4A1D" w:rsidRPr="00052043" w:rsidRDefault="002E4A1D" w:rsidP="002E4A1D">
      <w:pPr>
        <w:jc w:val="center"/>
        <w:rPr>
          <w:sz w:val="28"/>
          <w:szCs w:val="28"/>
        </w:rPr>
      </w:pPr>
      <w:r w:rsidRPr="00052043">
        <w:rPr>
          <w:sz w:val="28"/>
          <w:szCs w:val="28"/>
        </w:rPr>
        <w:t>КАЛЕНДАРНЫЙ УЧЕБНЫЙ ГРАФИК</w:t>
      </w:r>
    </w:p>
    <w:p w:rsidR="002E4A1D" w:rsidRPr="00052043" w:rsidRDefault="002E4A1D" w:rsidP="002E4A1D">
      <w:pPr>
        <w:jc w:val="center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0"/>
        <w:gridCol w:w="2100"/>
        <w:gridCol w:w="1701"/>
        <w:gridCol w:w="1843"/>
      </w:tblGrid>
      <w:tr w:rsidR="002E4A1D" w:rsidRPr="00052043" w:rsidTr="003A68E1">
        <w:trPr>
          <w:trHeight w:val="255"/>
        </w:trPr>
        <w:tc>
          <w:tcPr>
            <w:tcW w:w="3820" w:type="dxa"/>
            <w:vMerge w:val="restart"/>
            <w:shd w:val="clear" w:color="auto" w:fill="auto"/>
          </w:tcPr>
          <w:p w:rsidR="002E4A1D" w:rsidRPr="00052043" w:rsidRDefault="002E4A1D" w:rsidP="003A68E1">
            <w:pPr>
              <w:jc w:val="center"/>
              <w:rPr>
                <w:sz w:val="24"/>
                <w:szCs w:val="24"/>
              </w:rPr>
            </w:pPr>
            <w:r w:rsidRPr="0005204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2E4A1D" w:rsidRPr="00052043" w:rsidRDefault="002E4A1D" w:rsidP="003A68E1">
            <w:pPr>
              <w:jc w:val="center"/>
              <w:rPr>
                <w:sz w:val="24"/>
                <w:szCs w:val="24"/>
              </w:rPr>
            </w:pPr>
            <w:r w:rsidRPr="00052043">
              <w:rPr>
                <w:sz w:val="24"/>
                <w:szCs w:val="24"/>
              </w:rPr>
              <w:t xml:space="preserve">Количество учебных часов по дням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E4A1D" w:rsidRPr="00052043" w:rsidRDefault="002E4A1D" w:rsidP="003A6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52043">
              <w:rPr>
                <w:sz w:val="24"/>
                <w:szCs w:val="24"/>
              </w:rPr>
              <w:t>того</w:t>
            </w:r>
          </w:p>
        </w:tc>
      </w:tr>
      <w:tr w:rsidR="002E4A1D" w:rsidRPr="00052043" w:rsidTr="003A68E1">
        <w:trPr>
          <w:trHeight w:val="351"/>
        </w:trPr>
        <w:tc>
          <w:tcPr>
            <w:tcW w:w="3820" w:type="dxa"/>
            <w:vMerge/>
            <w:shd w:val="clear" w:color="auto" w:fill="auto"/>
          </w:tcPr>
          <w:p w:rsidR="002E4A1D" w:rsidRPr="00052043" w:rsidRDefault="002E4A1D" w:rsidP="003A6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</w:tcPr>
          <w:p w:rsidR="002E4A1D" w:rsidRPr="00052043" w:rsidRDefault="002E4A1D" w:rsidP="003A6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701" w:type="dxa"/>
            <w:shd w:val="clear" w:color="auto" w:fill="auto"/>
          </w:tcPr>
          <w:p w:rsidR="002E4A1D" w:rsidRPr="00052043" w:rsidRDefault="002E4A1D" w:rsidP="003A6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  <w:tc>
          <w:tcPr>
            <w:tcW w:w="1843" w:type="dxa"/>
            <w:vMerge/>
            <w:shd w:val="clear" w:color="auto" w:fill="auto"/>
          </w:tcPr>
          <w:p w:rsidR="002E4A1D" w:rsidRPr="00052043" w:rsidRDefault="002E4A1D" w:rsidP="003A68E1">
            <w:pPr>
              <w:jc w:val="center"/>
              <w:rPr>
                <w:sz w:val="24"/>
                <w:szCs w:val="24"/>
              </w:rPr>
            </w:pPr>
          </w:p>
        </w:tc>
      </w:tr>
      <w:tr w:rsidR="002E4A1D" w:rsidRPr="00052043" w:rsidTr="003A68E1">
        <w:trPr>
          <w:trHeight w:val="913"/>
        </w:trPr>
        <w:tc>
          <w:tcPr>
            <w:tcW w:w="3820" w:type="dxa"/>
            <w:shd w:val="clear" w:color="auto" w:fill="auto"/>
          </w:tcPr>
          <w:p w:rsidR="002E4A1D" w:rsidRPr="008A6A9C" w:rsidRDefault="002E4A1D" w:rsidP="003A68E1">
            <w:pPr>
              <w:pStyle w:val="a4"/>
              <w:snapToGrid w:val="0"/>
              <w:spacing w:before="20" w:after="20"/>
              <w:jc w:val="both"/>
            </w:pPr>
            <w:r w:rsidRPr="008A6A9C">
              <w:t>Общие вопросы охраны труда и функционирования системы управления охраной труда</w:t>
            </w:r>
          </w:p>
          <w:p w:rsidR="002E4A1D" w:rsidRPr="00F96907" w:rsidRDefault="002E4A1D" w:rsidP="003A68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</w:tcPr>
          <w:p w:rsidR="002E4A1D" w:rsidRDefault="002E4A1D" w:rsidP="003A6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E4A1D" w:rsidRDefault="002E4A1D" w:rsidP="003A68E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учебных</w:t>
            </w:r>
            <w:proofErr w:type="gramEnd"/>
            <w:r>
              <w:rPr>
                <w:sz w:val="24"/>
                <w:szCs w:val="24"/>
              </w:rPr>
              <w:t xml:space="preserve"> дня</w:t>
            </w:r>
          </w:p>
          <w:p w:rsidR="002E4A1D" w:rsidRPr="00052043" w:rsidRDefault="002E4A1D" w:rsidP="003A6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8 часов</w:t>
            </w:r>
          </w:p>
        </w:tc>
        <w:tc>
          <w:tcPr>
            <w:tcW w:w="1701" w:type="dxa"/>
            <w:shd w:val="clear" w:color="auto" w:fill="auto"/>
          </w:tcPr>
          <w:p w:rsidR="002E4A1D" w:rsidRDefault="002E4A1D" w:rsidP="003A6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  <w:p w:rsidR="002E4A1D" w:rsidRDefault="002E4A1D" w:rsidP="003A68E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учебных</w:t>
            </w:r>
            <w:proofErr w:type="gramEnd"/>
            <w:r>
              <w:rPr>
                <w:sz w:val="24"/>
                <w:szCs w:val="24"/>
              </w:rPr>
              <w:t xml:space="preserve"> дня </w:t>
            </w:r>
          </w:p>
          <w:p w:rsidR="002E4A1D" w:rsidRPr="00052043" w:rsidRDefault="002E4A1D" w:rsidP="003A6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4 часа</w:t>
            </w:r>
          </w:p>
        </w:tc>
        <w:tc>
          <w:tcPr>
            <w:tcW w:w="1843" w:type="dxa"/>
            <w:shd w:val="clear" w:color="auto" w:fill="auto"/>
          </w:tcPr>
          <w:p w:rsidR="002E4A1D" w:rsidRDefault="002E4A1D" w:rsidP="003A68E1">
            <w:pPr>
              <w:rPr>
                <w:sz w:val="24"/>
                <w:szCs w:val="24"/>
              </w:rPr>
            </w:pPr>
          </w:p>
          <w:p w:rsidR="002E4A1D" w:rsidRPr="00052043" w:rsidRDefault="002E4A1D" w:rsidP="003A6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052043">
              <w:rPr>
                <w:sz w:val="24"/>
                <w:szCs w:val="24"/>
              </w:rPr>
              <w:t xml:space="preserve"> часов</w:t>
            </w:r>
          </w:p>
        </w:tc>
      </w:tr>
    </w:tbl>
    <w:p w:rsidR="002E4A1D" w:rsidRDefault="002E4A1D" w:rsidP="002E4A1D">
      <w:pPr>
        <w:jc w:val="both"/>
        <w:rPr>
          <w:sz w:val="26"/>
          <w:szCs w:val="26"/>
        </w:rPr>
      </w:pPr>
    </w:p>
    <w:p w:rsidR="002E4A1D" w:rsidRDefault="002E4A1D" w:rsidP="002E4A1D">
      <w:pPr>
        <w:jc w:val="center"/>
        <w:rPr>
          <w:sz w:val="26"/>
          <w:szCs w:val="26"/>
        </w:rPr>
      </w:pPr>
      <w:r w:rsidRPr="007A3B8F">
        <w:rPr>
          <w:sz w:val="26"/>
          <w:szCs w:val="26"/>
        </w:rPr>
        <w:t>ПРОГРАММА</w:t>
      </w:r>
      <w:r>
        <w:rPr>
          <w:sz w:val="26"/>
          <w:szCs w:val="26"/>
        </w:rPr>
        <w:t xml:space="preserve"> ПО ОХРАНЕ ТРУДА</w:t>
      </w:r>
    </w:p>
    <w:p w:rsidR="002E4A1D" w:rsidRDefault="002E4A1D" w:rsidP="002E4A1D">
      <w:pPr>
        <w:jc w:val="center"/>
        <w:rPr>
          <w:sz w:val="26"/>
          <w:szCs w:val="26"/>
        </w:rPr>
      </w:pPr>
    </w:p>
    <w:p w:rsidR="002E4A1D" w:rsidRPr="007A3B8F" w:rsidRDefault="002E4A1D" w:rsidP="002E4A1D">
      <w:pPr>
        <w:jc w:val="center"/>
        <w:rPr>
          <w:sz w:val="26"/>
          <w:szCs w:val="26"/>
        </w:rPr>
      </w:pPr>
      <w:r>
        <w:rPr>
          <w:sz w:val="26"/>
          <w:szCs w:val="26"/>
        </w:rPr>
        <w:t>ОРГАНИЗАЦИЯ И ПРОВЕДЕНИЕ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</w:r>
    </w:p>
    <w:p w:rsidR="002E4A1D" w:rsidRDefault="002E4A1D" w:rsidP="000B1A19"/>
    <w:p w:rsidR="002E4A1D" w:rsidRPr="00B32948" w:rsidRDefault="002E4A1D" w:rsidP="002E4A1D">
      <w:pPr>
        <w:spacing w:after="200"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ПОЯСНИТЕЛЬНАЯ ЗАПИСКА</w:t>
      </w:r>
    </w:p>
    <w:p w:rsidR="002E4A1D" w:rsidRPr="003F17EB" w:rsidRDefault="002E4A1D" w:rsidP="002E4A1D">
      <w:pPr>
        <w:spacing w:line="216" w:lineRule="auto"/>
        <w:ind w:firstLine="709"/>
        <w:jc w:val="both"/>
        <w:rPr>
          <w:sz w:val="26"/>
          <w:szCs w:val="26"/>
        </w:rPr>
      </w:pPr>
      <w:r w:rsidRPr="003F17EB">
        <w:rPr>
          <w:sz w:val="26"/>
          <w:szCs w:val="26"/>
        </w:rPr>
        <w:t>Программа предназначена для получения работодателями и работниками необходимых знаний, умений и навыков по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рисков.</w:t>
      </w:r>
    </w:p>
    <w:p w:rsidR="002E4A1D" w:rsidRPr="003F17EB" w:rsidRDefault="002E4A1D" w:rsidP="002E4A1D">
      <w:pPr>
        <w:spacing w:line="216" w:lineRule="auto"/>
        <w:ind w:firstLine="709"/>
        <w:jc w:val="both"/>
        <w:rPr>
          <w:sz w:val="26"/>
          <w:szCs w:val="26"/>
        </w:rPr>
      </w:pPr>
      <w:proofErr w:type="gramStart"/>
      <w:r w:rsidRPr="003F17EB">
        <w:rPr>
          <w:sz w:val="26"/>
          <w:szCs w:val="26"/>
        </w:rPr>
        <w:t xml:space="preserve">Согласно требованиям статьи 214 Трудового кодекса РФ и в соответствии с требованиями Правил обучения по охране труда и проверки знаний требований охраны труда, утвержденных постановлением Правительства РФ от 24.12.2021 № 2464 (далее - Правил) работодатель организует проведение обучения безопасным </w:t>
      </w:r>
      <w:r w:rsidRPr="003F17EB">
        <w:rPr>
          <w:sz w:val="26"/>
          <w:szCs w:val="26"/>
        </w:rPr>
        <w:lastRenderedPageBreak/>
        <w:t>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</w:t>
      </w:r>
      <w:proofErr w:type="gramEnd"/>
      <w:r w:rsidRPr="003F17EB">
        <w:rPr>
          <w:sz w:val="26"/>
          <w:szCs w:val="26"/>
        </w:rPr>
        <w:t xml:space="preserve"> оценки профессиональных рисков не реже одного раза в 3 года. </w:t>
      </w:r>
    </w:p>
    <w:p w:rsidR="002E4A1D" w:rsidRPr="00D142A9" w:rsidRDefault="002E4A1D" w:rsidP="002E4A1D">
      <w:pPr>
        <w:ind w:firstLine="709"/>
        <w:jc w:val="both"/>
        <w:rPr>
          <w:rFonts w:eastAsia="Times New Roman CYR"/>
          <w:bCs/>
          <w:kern w:val="1"/>
          <w:sz w:val="26"/>
          <w:szCs w:val="26"/>
        </w:rPr>
      </w:pPr>
      <w:r w:rsidRPr="00D142A9">
        <w:rPr>
          <w:rFonts w:eastAsia="Times New Roman CYR"/>
          <w:b/>
          <w:bCs/>
          <w:sz w:val="26"/>
          <w:szCs w:val="26"/>
        </w:rPr>
        <w:t>Цель программы обучения</w:t>
      </w:r>
      <w:r w:rsidRPr="00D142A9">
        <w:rPr>
          <w:rFonts w:eastAsia="Times New Roman CYR"/>
          <w:bCs/>
          <w:kern w:val="1"/>
          <w:sz w:val="26"/>
          <w:szCs w:val="26"/>
        </w:rPr>
        <w:t>:</w:t>
      </w:r>
    </w:p>
    <w:p w:rsidR="002E4A1D" w:rsidRPr="003F17EB" w:rsidRDefault="002E4A1D" w:rsidP="002E4A1D">
      <w:pPr>
        <w:spacing w:line="216" w:lineRule="auto"/>
        <w:ind w:firstLine="709"/>
        <w:jc w:val="both"/>
        <w:rPr>
          <w:sz w:val="26"/>
          <w:szCs w:val="26"/>
        </w:rPr>
      </w:pPr>
      <w:proofErr w:type="gramStart"/>
      <w:r w:rsidRPr="003F17EB">
        <w:rPr>
          <w:sz w:val="26"/>
          <w:szCs w:val="26"/>
        </w:rPr>
        <w:t>Основной целью обучения работодателей и работников предприятий, учреждений, организаций (далее - предприятий) является формирование у них необходимых знаний, умений и навыков для организации и проведения обучения безопасным методам и приобретение необходимых знаний, умений и навыков по применению безопасных методов и приемов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</w:t>
      </w:r>
      <w:proofErr w:type="gramEnd"/>
      <w:r w:rsidRPr="003F17EB">
        <w:rPr>
          <w:sz w:val="26"/>
          <w:szCs w:val="26"/>
        </w:rPr>
        <w:t xml:space="preserve"> оценки профессиональных рисков.</w:t>
      </w:r>
    </w:p>
    <w:p w:rsidR="002E4A1D" w:rsidRDefault="002E4A1D" w:rsidP="002E4A1D">
      <w:pPr>
        <w:spacing w:line="216" w:lineRule="auto"/>
        <w:ind w:firstLine="709"/>
        <w:jc w:val="both"/>
        <w:rPr>
          <w:rFonts w:eastAsia="Times New Roman CYR"/>
          <w:b/>
          <w:bCs/>
          <w:kern w:val="1"/>
          <w:sz w:val="26"/>
          <w:szCs w:val="26"/>
        </w:rPr>
      </w:pPr>
      <w:r w:rsidRPr="00D142A9">
        <w:rPr>
          <w:rFonts w:eastAsia="Times New Roman CYR"/>
          <w:b/>
          <w:bCs/>
          <w:kern w:val="1"/>
          <w:sz w:val="26"/>
          <w:szCs w:val="26"/>
        </w:rPr>
        <w:t>Категория слушателей:</w:t>
      </w:r>
    </w:p>
    <w:p w:rsidR="002E4A1D" w:rsidRDefault="002E4A1D" w:rsidP="002E4A1D">
      <w:pPr>
        <w:spacing w:line="216" w:lineRule="auto"/>
        <w:ind w:firstLine="709"/>
        <w:jc w:val="both"/>
        <w:rPr>
          <w:rFonts w:eastAsia="Times New Roman CYR"/>
          <w:b/>
          <w:bCs/>
          <w:kern w:val="1"/>
          <w:sz w:val="26"/>
          <w:szCs w:val="26"/>
        </w:rPr>
      </w:pPr>
      <w:r>
        <w:rPr>
          <w:rFonts w:eastAsia="Times New Roman CYR"/>
          <w:b/>
          <w:bCs/>
          <w:kern w:val="1"/>
          <w:sz w:val="26"/>
          <w:szCs w:val="26"/>
        </w:rPr>
        <w:t xml:space="preserve">- </w:t>
      </w:r>
      <w:r w:rsidRPr="00E9256D">
        <w:rPr>
          <w:rFonts w:eastAsia="Times New Roman CYR"/>
          <w:bCs/>
          <w:kern w:val="1"/>
          <w:sz w:val="26"/>
          <w:szCs w:val="26"/>
        </w:rPr>
        <w:t>руководители</w:t>
      </w:r>
      <w:r>
        <w:rPr>
          <w:rFonts w:eastAsia="Times New Roman CYR"/>
          <w:b/>
          <w:bCs/>
          <w:kern w:val="1"/>
          <w:sz w:val="26"/>
          <w:szCs w:val="26"/>
        </w:rPr>
        <w:t xml:space="preserve"> </w:t>
      </w:r>
      <w:r w:rsidRPr="00E9256D">
        <w:rPr>
          <w:rFonts w:eastAsia="Times New Roman CYR"/>
          <w:bCs/>
          <w:kern w:val="1"/>
          <w:sz w:val="26"/>
          <w:szCs w:val="26"/>
        </w:rPr>
        <w:t>структурных подразделений</w:t>
      </w:r>
      <w:r>
        <w:rPr>
          <w:rFonts w:eastAsia="Times New Roman CYR"/>
          <w:bCs/>
          <w:kern w:val="1"/>
          <w:sz w:val="26"/>
          <w:szCs w:val="26"/>
        </w:rPr>
        <w:t xml:space="preserve"> (их заместители), специалисты по охране труда, члены комиссий (комитетов) по охране труда;</w:t>
      </w:r>
    </w:p>
    <w:p w:rsidR="002E4A1D" w:rsidRDefault="002E4A1D" w:rsidP="002E4A1D">
      <w:pPr>
        <w:spacing w:line="216" w:lineRule="auto"/>
        <w:ind w:firstLine="709"/>
        <w:jc w:val="both"/>
        <w:rPr>
          <w:sz w:val="26"/>
          <w:szCs w:val="26"/>
        </w:rPr>
      </w:pPr>
      <w:r>
        <w:rPr>
          <w:rFonts w:eastAsia="Times New Roman CYR"/>
          <w:b/>
          <w:bCs/>
          <w:kern w:val="1"/>
          <w:sz w:val="26"/>
          <w:szCs w:val="26"/>
        </w:rPr>
        <w:t>-</w:t>
      </w:r>
      <w:r w:rsidRPr="00D142A9">
        <w:rPr>
          <w:rFonts w:eastAsia="Times New Roman CYR"/>
          <w:b/>
          <w:bCs/>
          <w:kern w:val="1"/>
          <w:sz w:val="26"/>
          <w:szCs w:val="26"/>
        </w:rPr>
        <w:t xml:space="preserve"> </w:t>
      </w:r>
      <w:r w:rsidRPr="00AA15DD">
        <w:rPr>
          <w:rFonts w:eastAsia="Times New Roman CYR"/>
          <w:bCs/>
          <w:kern w:val="1"/>
          <w:sz w:val="26"/>
          <w:szCs w:val="26"/>
        </w:rPr>
        <w:t>работники, проводящие</w:t>
      </w:r>
      <w:r w:rsidRPr="00AA15DD">
        <w:rPr>
          <w:rFonts w:eastAsia="Times New Roman CYR"/>
          <w:b/>
          <w:bCs/>
          <w:kern w:val="1"/>
          <w:sz w:val="26"/>
          <w:szCs w:val="26"/>
        </w:rPr>
        <w:t xml:space="preserve"> </w:t>
      </w:r>
      <w:r>
        <w:rPr>
          <w:sz w:val="26"/>
          <w:szCs w:val="26"/>
        </w:rPr>
        <w:t>обучение</w:t>
      </w:r>
      <w:r w:rsidRPr="00AA15DD">
        <w:rPr>
          <w:sz w:val="26"/>
          <w:szCs w:val="26"/>
        </w:rPr>
        <w:t xml:space="preserve"> </w:t>
      </w:r>
      <w:r w:rsidRPr="00FC065C">
        <w:rPr>
          <w:sz w:val="26"/>
          <w:szCs w:val="26"/>
        </w:rPr>
        <w:t>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</w:r>
      <w:r>
        <w:rPr>
          <w:sz w:val="26"/>
          <w:szCs w:val="26"/>
        </w:rPr>
        <w:t xml:space="preserve">; </w:t>
      </w:r>
    </w:p>
    <w:p w:rsidR="002E4A1D" w:rsidRDefault="002E4A1D" w:rsidP="002E4A1D">
      <w:pPr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работники, выполняющие работу при воздействии </w:t>
      </w:r>
      <w:r w:rsidRPr="00FC065C">
        <w:rPr>
          <w:sz w:val="26"/>
          <w:szCs w:val="26"/>
        </w:rPr>
        <w:t>вредных и (или) опасных производственных факторов, источников опасности</w:t>
      </w:r>
      <w:r>
        <w:rPr>
          <w:sz w:val="26"/>
          <w:szCs w:val="26"/>
        </w:rPr>
        <w:t>.</w:t>
      </w:r>
    </w:p>
    <w:p w:rsidR="002E4A1D" w:rsidRDefault="002E4A1D" w:rsidP="002E4A1D">
      <w:pPr>
        <w:suppressAutoHyphens/>
        <w:ind w:firstLine="709"/>
        <w:jc w:val="both"/>
        <w:rPr>
          <w:rFonts w:eastAsia="Times New Roman CYR"/>
          <w:kern w:val="1"/>
          <w:sz w:val="26"/>
          <w:szCs w:val="26"/>
        </w:rPr>
      </w:pPr>
      <w:r w:rsidRPr="00D142A9">
        <w:rPr>
          <w:rFonts w:eastAsia="Times New Roman CYR"/>
          <w:b/>
          <w:kern w:val="1"/>
          <w:sz w:val="26"/>
          <w:szCs w:val="26"/>
        </w:rPr>
        <w:t>Продолжительность</w:t>
      </w:r>
      <w:r w:rsidRPr="00D142A9">
        <w:rPr>
          <w:rFonts w:eastAsia="Times New Roman CYR"/>
          <w:kern w:val="1"/>
          <w:sz w:val="26"/>
          <w:szCs w:val="26"/>
        </w:rPr>
        <w:t xml:space="preserve"> </w:t>
      </w:r>
      <w:r w:rsidRPr="00D142A9">
        <w:rPr>
          <w:rFonts w:eastAsia="Times New Roman CYR"/>
          <w:b/>
          <w:bCs/>
          <w:kern w:val="1"/>
          <w:sz w:val="26"/>
          <w:szCs w:val="26"/>
        </w:rPr>
        <w:t>обучения</w:t>
      </w:r>
      <w:r w:rsidRPr="00D142A9">
        <w:rPr>
          <w:rFonts w:eastAsia="Times New Roman CYR"/>
          <w:b/>
          <w:kern w:val="1"/>
          <w:sz w:val="26"/>
          <w:szCs w:val="26"/>
        </w:rPr>
        <w:t>:</w:t>
      </w:r>
      <w:r w:rsidRPr="00D142A9">
        <w:rPr>
          <w:rFonts w:eastAsia="Times New Roman CYR"/>
          <w:b/>
          <w:bCs/>
          <w:kern w:val="1"/>
          <w:sz w:val="26"/>
          <w:szCs w:val="26"/>
        </w:rPr>
        <w:t xml:space="preserve"> </w:t>
      </w:r>
      <w:r>
        <w:rPr>
          <w:rFonts w:eastAsia="Times New Roman CYR"/>
          <w:kern w:val="1"/>
          <w:sz w:val="26"/>
          <w:szCs w:val="26"/>
        </w:rPr>
        <w:t>16 часов</w:t>
      </w:r>
      <w:r w:rsidRPr="00D142A9">
        <w:rPr>
          <w:rFonts w:eastAsia="Times New Roman CYR"/>
          <w:kern w:val="1"/>
          <w:sz w:val="26"/>
          <w:szCs w:val="26"/>
        </w:rPr>
        <w:t>.</w:t>
      </w:r>
    </w:p>
    <w:p w:rsidR="002E4A1D" w:rsidRDefault="002E4A1D" w:rsidP="002E4A1D">
      <w:pPr>
        <w:suppressAutoHyphens/>
        <w:ind w:firstLine="709"/>
        <w:jc w:val="both"/>
        <w:rPr>
          <w:rFonts w:eastAsia="Times New Roman CYR"/>
          <w:kern w:val="1"/>
          <w:sz w:val="26"/>
          <w:szCs w:val="26"/>
        </w:rPr>
      </w:pPr>
      <w:r w:rsidRPr="00D142A9">
        <w:rPr>
          <w:rFonts w:eastAsia="Times New Roman CYR"/>
          <w:b/>
          <w:kern w:val="1"/>
          <w:sz w:val="26"/>
          <w:szCs w:val="26"/>
        </w:rPr>
        <w:t>Форма обучения</w:t>
      </w:r>
      <w:r w:rsidRPr="00D142A9">
        <w:rPr>
          <w:rFonts w:eastAsia="Times New Roman CYR"/>
          <w:kern w:val="1"/>
          <w:sz w:val="26"/>
          <w:szCs w:val="26"/>
        </w:rPr>
        <w:t>:</w:t>
      </w:r>
      <w:r w:rsidRPr="00D142A9">
        <w:rPr>
          <w:rFonts w:eastAsia="Times New Roman CYR"/>
          <w:b/>
          <w:kern w:val="1"/>
          <w:sz w:val="26"/>
          <w:szCs w:val="26"/>
        </w:rPr>
        <w:t xml:space="preserve"> </w:t>
      </w:r>
      <w:r w:rsidRPr="00D142A9">
        <w:rPr>
          <w:rFonts w:eastAsia="Times New Roman CYR"/>
          <w:kern w:val="1"/>
          <w:sz w:val="26"/>
          <w:szCs w:val="26"/>
        </w:rPr>
        <w:t>оч</w:t>
      </w:r>
      <w:r>
        <w:rPr>
          <w:rFonts w:eastAsia="Times New Roman CYR"/>
          <w:kern w:val="1"/>
          <w:sz w:val="26"/>
          <w:szCs w:val="26"/>
        </w:rPr>
        <w:t xml:space="preserve">ная; </w:t>
      </w:r>
      <w:r w:rsidRPr="00D142A9">
        <w:rPr>
          <w:rFonts w:eastAsia="Times New Roman CYR"/>
          <w:kern w:val="1"/>
          <w:sz w:val="26"/>
          <w:szCs w:val="26"/>
        </w:rPr>
        <w:t>заочная</w:t>
      </w:r>
      <w:r>
        <w:rPr>
          <w:rFonts w:eastAsia="Times New Roman CYR"/>
          <w:kern w:val="1"/>
          <w:sz w:val="26"/>
          <w:szCs w:val="26"/>
        </w:rPr>
        <w:t>,</w:t>
      </w:r>
      <w:r w:rsidRPr="00D142A9">
        <w:rPr>
          <w:rFonts w:eastAsia="Times New Roman CYR"/>
          <w:kern w:val="1"/>
          <w:sz w:val="26"/>
          <w:szCs w:val="26"/>
        </w:rPr>
        <w:t xml:space="preserve"> с применением дистанционных образовательных технологий.</w:t>
      </w:r>
    </w:p>
    <w:p w:rsidR="002E4A1D" w:rsidRDefault="002E4A1D" w:rsidP="002E4A1D">
      <w:pPr>
        <w:ind w:right="17" w:firstLine="709"/>
        <w:jc w:val="both"/>
        <w:rPr>
          <w:rFonts w:eastAsia="Times New Roman CYR"/>
          <w:sz w:val="26"/>
          <w:szCs w:val="26"/>
        </w:rPr>
      </w:pPr>
      <w:r w:rsidRPr="00D142A9">
        <w:rPr>
          <w:rFonts w:eastAsia="Times New Roman CYR"/>
          <w:b/>
          <w:sz w:val="26"/>
          <w:szCs w:val="26"/>
        </w:rPr>
        <w:t xml:space="preserve">Оценка качества освоения программы: </w:t>
      </w:r>
      <w:r w:rsidRPr="00B32948">
        <w:rPr>
          <w:rFonts w:eastAsia="Times New Roman CYR"/>
          <w:sz w:val="26"/>
          <w:szCs w:val="26"/>
        </w:rPr>
        <w:t>проводится в форме внутреннего мо</w:t>
      </w:r>
      <w:r>
        <w:rPr>
          <w:rFonts w:eastAsia="Times New Roman CYR"/>
          <w:sz w:val="26"/>
          <w:szCs w:val="26"/>
        </w:rPr>
        <w:t>ниторинга качества образования.</w:t>
      </w:r>
    </w:p>
    <w:p w:rsidR="002E4A1D" w:rsidRPr="009D31CA" w:rsidRDefault="002E4A1D" w:rsidP="00F80770">
      <w:pPr>
        <w:ind w:right="17" w:firstLine="709"/>
        <w:jc w:val="both"/>
      </w:pPr>
      <w:r w:rsidRPr="00D142A9">
        <w:rPr>
          <w:rFonts w:eastAsia="Times New Roman CYR"/>
          <w:b/>
          <w:sz w:val="26"/>
          <w:szCs w:val="26"/>
        </w:rPr>
        <w:t xml:space="preserve">Итоговый документ: </w:t>
      </w:r>
      <w:r>
        <w:rPr>
          <w:rFonts w:eastAsia="Times New Roman CYR"/>
          <w:bCs/>
          <w:sz w:val="26"/>
          <w:szCs w:val="26"/>
        </w:rPr>
        <w:t xml:space="preserve">протокол </w:t>
      </w:r>
      <w:proofErr w:type="gramStart"/>
      <w:r>
        <w:rPr>
          <w:rFonts w:eastAsia="Times New Roman CYR"/>
          <w:bCs/>
          <w:sz w:val="26"/>
          <w:szCs w:val="26"/>
        </w:rPr>
        <w:t>проверки знаний требований охраны труда</w:t>
      </w:r>
      <w:proofErr w:type="gramEnd"/>
      <w:r>
        <w:rPr>
          <w:rFonts w:eastAsia="Times New Roman CYR"/>
          <w:bCs/>
          <w:sz w:val="26"/>
          <w:szCs w:val="26"/>
        </w:rPr>
        <w:t xml:space="preserve"> по вопросам </w:t>
      </w:r>
      <w:r>
        <w:rPr>
          <w:sz w:val="26"/>
          <w:szCs w:val="26"/>
        </w:rPr>
        <w:t>безопасных методов и приемов</w:t>
      </w:r>
      <w:r w:rsidRPr="00FC065C">
        <w:rPr>
          <w:sz w:val="26"/>
          <w:szCs w:val="26"/>
        </w:rPr>
        <w:t xml:space="preserve">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</w:r>
      <w:r w:rsidR="00F80770">
        <w:rPr>
          <w:sz w:val="26"/>
          <w:szCs w:val="26"/>
        </w:rPr>
        <w:t>.</w:t>
      </w:r>
    </w:p>
    <w:p w:rsidR="00F80770" w:rsidRDefault="00F80770" w:rsidP="002E4A1D">
      <w:pPr>
        <w:pStyle w:val="2"/>
        <w:ind w:firstLine="284"/>
        <w:rPr>
          <w:b w:val="0"/>
          <w:sz w:val="26"/>
          <w:szCs w:val="26"/>
        </w:rPr>
      </w:pPr>
    </w:p>
    <w:p w:rsidR="002E4A1D" w:rsidRPr="00D142A9" w:rsidRDefault="002E4A1D" w:rsidP="002E4A1D">
      <w:pPr>
        <w:pStyle w:val="2"/>
        <w:ind w:firstLine="284"/>
        <w:rPr>
          <w:b w:val="0"/>
          <w:sz w:val="26"/>
          <w:szCs w:val="26"/>
        </w:rPr>
      </w:pPr>
      <w:r w:rsidRPr="00D142A9">
        <w:rPr>
          <w:b w:val="0"/>
          <w:sz w:val="26"/>
          <w:szCs w:val="26"/>
        </w:rPr>
        <w:t>УЧЕБНЫЙ ПЛАН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711"/>
        <w:gridCol w:w="992"/>
        <w:gridCol w:w="992"/>
        <w:gridCol w:w="849"/>
        <w:gridCol w:w="1000"/>
      </w:tblGrid>
      <w:tr w:rsidR="002E4A1D" w:rsidRPr="00D142A9" w:rsidTr="003A68E1">
        <w:tc>
          <w:tcPr>
            <w:tcW w:w="851" w:type="dxa"/>
            <w:vMerge w:val="restart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both"/>
            </w:pPr>
            <w:r w:rsidRPr="006E2E55">
              <w:t xml:space="preserve">№ </w:t>
            </w:r>
          </w:p>
          <w:p w:rsidR="002E4A1D" w:rsidRPr="006E2E55" w:rsidRDefault="002E4A1D" w:rsidP="003A68E1">
            <w:pPr>
              <w:pStyle w:val="a4"/>
              <w:snapToGrid w:val="0"/>
              <w:jc w:val="both"/>
            </w:pPr>
            <w:proofErr w:type="gramStart"/>
            <w:r w:rsidRPr="006E2E55">
              <w:t>п</w:t>
            </w:r>
            <w:proofErr w:type="gramEnd"/>
            <w:r w:rsidRPr="006E2E55">
              <w:t>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both"/>
            </w:pPr>
            <w:r w:rsidRPr="006E2E55">
              <w:t>Наименование модуля, темы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both"/>
            </w:pPr>
            <w:r w:rsidRPr="006E2E55">
              <w:t>Количество часов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both"/>
            </w:pPr>
            <w:r w:rsidRPr="006E2E55">
              <w:t>Форма контроля</w:t>
            </w:r>
          </w:p>
        </w:tc>
      </w:tr>
      <w:tr w:rsidR="002E4A1D" w:rsidRPr="00D142A9" w:rsidTr="003A68E1"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1" w:type="dxa"/>
            <w:vMerge w:val="restart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both"/>
            </w:pPr>
            <w:r w:rsidRPr="006E2E55">
              <w:t xml:space="preserve">Всего </w:t>
            </w:r>
          </w:p>
        </w:tc>
        <w:tc>
          <w:tcPr>
            <w:tcW w:w="2833" w:type="dxa"/>
            <w:gridSpan w:val="3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both"/>
            </w:pPr>
            <w:r w:rsidRPr="006E2E55">
              <w:t>из них</w:t>
            </w:r>
          </w:p>
        </w:tc>
        <w:tc>
          <w:tcPr>
            <w:tcW w:w="1000" w:type="dxa"/>
            <w:vMerge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E4A1D" w:rsidRPr="00D142A9" w:rsidTr="003A68E1"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both"/>
            </w:pPr>
            <w:r w:rsidRPr="006E2E55"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both"/>
            </w:pPr>
            <w:r w:rsidRPr="006E2E55">
              <w:t>практические занятия</w:t>
            </w: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both"/>
            </w:pPr>
            <w:r w:rsidRPr="006E2E55">
              <w:t>проверка знаний</w:t>
            </w:r>
          </w:p>
        </w:tc>
        <w:tc>
          <w:tcPr>
            <w:tcW w:w="1000" w:type="dxa"/>
            <w:vMerge/>
            <w:shd w:val="clear" w:color="auto" w:fill="auto"/>
          </w:tcPr>
          <w:p w:rsidR="002E4A1D" w:rsidRPr="006E2E55" w:rsidRDefault="002E4A1D" w:rsidP="003A68E1">
            <w:pPr>
              <w:pStyle w:val="a4"/>
              <w:jc w:val="both"/>
            </w:pPr>
          </w:p>
        </w:tc>
      </w:tr>
      <w:tr w:rsidR="002E4A1D" w:rsidRPr="00D142A9" w:rsidTr="003A68E1">
        <w:trPr>
          <w:trHeight w:val="914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E9256D" w:rsidRDefault="002E4A1D" w:rsidP="003A68E1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 w:rsidRPr="00E9256D">
              <w:rPr>
                <w:b/>
                <w:bCs/>
                <w:sz w:val="24"/>
                <w:szCs w:val="24"/>
                <w:u w:val="single"/>
              </w:rPr>
              <w:t>Модуль 1.</w:t>
            </w:r>
            <w:r w:rsidRPr="00E9256D">
              <w:rPr>
                <w:b/>
                <w:bCs/>
                <w:sz w:val="24"/>
                <w:szCs w:val="24"/>
              </w:rPr>
              <w:t xml:space="preserve"> </w:t>
            </w:r>
            <w:r w:rsidRPr="00E9256D">
              <w:rPr>
                <w:b/>
                <w:sz w:val="24"/>
                <w:szCs w:val="24"/>
              </w:rPr>
              <w:t>Безопасные методы 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</w:p>
        </w:tc>
        <w:tc>
          <w:tcPr>
            <w:tcW w:w="711" w:type="dxa"/>
            <w:shd w:val="clear" w:color="auto" w:fill="auto"/>
          </w:tcPr>
          <w:p w:rsidR="002E4A1D" w:rsidRPr="00E9256D" w:rsidRDefault="002E4A1D" w:rsidP="003A68E1">
            <w:pPr>
              <w:jc w:val="both"/>
              <w:rPr>
                <w:b/>
                <w:sz w:val="24"/>
                <w:szCs w:val="24"/>
              </w:rPr>
            </w:pPr>
            <w:r w:rsidRPr="00E9256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2E4A1D" w:rsidRPr="00E9256D" w:rsidRDefault="002E4A1D" w:rsidP="003A68E1">
            <w:pPr>
              <w:jc w:val="both"/>
              <w:rPr>
                <w:b/>
                <w:sz w:val="24"/>
                <w:szCs w:val="24"/>
              </w:rPr>
            </w:pPr>
            <w:r w:rsidRPr="00E9256D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2E4A1D" w:rsidRPr="00E9256D" w:rsidRDefault="002E4A1D" w:rsidP="003A68E1">
            <w:pPr>
              <w:pStyle w:val="a4"/>
              <w:snapToGrid w:val="0"/>
              <w:jc w:val="both"/>
              <w:rPr>
                <w:b/>
              </w:rPr>
            </w:pPr>
            <w:r w:rsidRPr="00E9256D">
              <w:rPr>
                <w:b/>
              </w:rPr>
              <w:t>8</w:t>
            </w: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both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000" w:type="dxa"/>
            <w:vMerge w:val="restart"/>
            <w:shd w:val="clear" w:color="auto" w:fill="auto"/>
            <w:textDirection w:val="tbRlV"/>
            <w:vAlign w:val="bottom"/>
          </w:tcPr>
          <w:p w:rsidR="002E4A1D" w:rsidRPr="009D31CA" w:rsidRDefault="002E4A1D" w:rsidP="003A68E1">
            <w:pPr>
              <w:pStyle w:val="a4"/>
              <w:jc w:val="both"/>
            </w:pPr>
            <w:r w:rsidRPr="009D31CA">
              <w:t>тестирование</w:t>
            </w:r>
          </w:p>
        </w:tc>
      </w:tr>
      <w:tr w:rsidR="002E4A1D" w:rsidRPr="00D142A9" w:rsidTr="003A68E1">
        <w:trPr>
          <w:trHeight w:val="606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E251A3" w:rsidRDefault="002E4A1D" w:rsidP="003A68E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Классификация опасностей. Идентификация вредных и (или) опасных производственных факторов на рабочем месте</w:t>
            </w:r>
          </w:p>
        </w:tc>
        <w:tc>
          <w:tcPr>
            <w:tcW w:w="711" w:type="dxa"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5669C5" w:rsidRDefault="002E4A1D" w:rsidP="003A68E1">
            <w:pPr>
              <w:pStyle w:val="a4"/>
              <w:snapToGrid w:val="0"/>
              <w:jc w:val="both"/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both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3A68E1">
            <w:pPr>
              <w:pStyle w:val="a4"/>
              <w:jc w:val="both"/>
              <w:rPr>
                <w:b/>
              </w:rPr>
            </w:pPr>
          </w:p>
        </w:tc>
      </w:tr>
      <w:tr w:rsidR="002E4A1D" w:rsidRPr="00D142A9" w:rsidTr="003A68E1">
        <w:trPr>
          <w:trHeight w:val="554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E251A3" w:rsidRDefault="002E4A1D" w:rsidP="003A68E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Оценка уровня профессионального риска выявленных (идентифицированных) опасностей</w:t>
            </w:r>
          </w:p>
        </w:tc>
        <w:tc>
          <w:tcPr>
            <w:tcW w:w="711" w:type="dxa"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:rsidR="002E4A1D" w:rsidRPr="005669C5" w:rsidRDefault="002E4A1D" w:rsidP="003A68E1">
            <w:pPr>
              <w:pStyle w:val="a4"/>
              <w:snapToGrid w:val="0"/>
              <w:jc w:val="both"/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both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3A68E1">
            <w:pPr>
              <w:pStyle w:val="a4"/>
              <w:jc w:val="both"/>
              <w:rPr>
                <w:b/>
              </w:rPr>
            </w:pPr>
          </w:p>
        </w:tc>
      </w:tr>
      <w:tr w:rsidR="002E4A1D" w:rsidRPr="00D142A9" w:rsidTr="003A68E1">
        <w:trPr>
          <w:trHeight w:val="526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E251A3" w:rsidRDefault="002E4A1D" w:rsidP="003A68E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Безопасные методы и приемы выполнения работ</w:t>
            </w:r>
          </w:p>
        </w:tc>
        <w:tc>
          <w:tcPr>
            <w:tcW w:w="711" w:type="dxa"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E4A1D" w:rsidRPr="005669C5" w:rsidRDefault="002E4A1D" w:rsidP="003A68E1">
            <w:pPr>
              <w:pStyle w:val="a4"/>
              <w:snapToGrid w:val="0"/>
              <w:jc w:val="both"/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both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3A68E1">
            <w:pPr>
              <w:pStyle w:val="a4"/>
              <w:jc w:val="both"/>
              <w:rPr>
                <w:b/>
              </w:rPr>
            </w:pPr>
          </w:p>
        </w:tc>
      </w:tr>
      <w:tr w:rsidR="002E4A1D" w:rsidRPr="00D142A9" w:rsidTr="003A68E1">
        <w:trPr>
          <w:trHeight w:val="485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E251A3" w:rsidRDefault="002E4A1D" w:rsidP="003A68E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Меры защиты от воздействия вредных и (или) опасных производственных факторов</w:t>
            </w:r>
          </w:p>
        </w:tc>
        <w:tc>
          <w:tcPr>
            <w:tcW w:w="711" w:type="dxa"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5669C5" w:rsidRDefault="002E4A1D" w:rsidP="003A68E1">
            <w:pPr>
              <w:pStyle w:val="a4"/>
              <w:snapToGrid w:val="0"/>
              <w:jc w:val="both"/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both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3A68E1">
            <w:pPr>
              <w:pStyle w:val="a4"/>
              <w:jc w:val="both"/>
              <w:rPr>
                <w:b/>
              </w:rPr>
            </w:pPr>
          </w:p>
        </w:tc>
      </w:tr>
      <w:tr w:rsidR="002E4A1D" w:rsidRPr="00D142A9" w:rsidTr="003A68E1">
        <w:trPr>
          <w:trHeight w:val="244"/>
        </w:trPr>
        <w:tc>
          <w:tcPr>
            <w:tcW w:w="851" w:type="dxa"/>
            <w:vMerge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A1D" w:rsidRPr="00E251A3" w:rsidRDefault="002E4A1D" w:rsidP="003A68E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Средства индивидуальной защиты от воздействия вредных и (или) опасных производственных факторов </w:t>
            </w:r>
          </w:p>
        </w:tc>
        <w:tc>
          <w:tcPr>
            <w:tcW w:w="711" w:type="dxa"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5669C5" w:rsidRDefault="002E4A1D" w:rsidP="003A68E1">
            <w:pPr>
              <w:pStyle w:val="a4"/>
              <w:snapToGrid w:val="0"/>
              <w:jc w:val="both"/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both"/>
              <w:rPr>
                <w:b/>
              </w:rPr>
            </w:pPr>
          </w:p>
        </w:tc>
        <w:tc>
          <w:tcPr>
            <w:tcW w:w="1000" w:type="dxa"/>
            <w:vMerge/>
            <w:shd w:val="clear" w:color="auto" w:fill="auto"/>
            <w:textDirection w:val="tbRlV"/>
            <w:vAlign w:val="bottom"/>
          </w:tcPr>
          <w:p w:rsidR="002E4A1D" w:rsidRPr="006E2E55" w:rsidRDefault="002E4A1D" w:rsidP="003A68E1">
            <w:pPr>
              <w:pStyle w:val="a4"/>
              <w:jc w:val="both"/>
              <w:rPr>
                <w:b/>
              </w:rPr>
            </w:pPr>
          </w:p>
        </w:tc>
      </w:tr>
      <w:tr w:rsidR="002E4A1D" w:rsidRPr="00D142A9" w:rsidTr="003A68E1">
        <w:trPr>
          <w:cantSplit/>
          <w:trHeight w:val="376"/>
        </w:trPr>
        <w:tc>
          <w:tcPr>
            <w:tcW w:w="851" w:type="dxa"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  <w:r w:rsidRPr="006E2E55">
              <w:rPr>
                <w:sz w:val="24"/>
                <w:szCs w:val="24"/>
              </w:rPr>
              <w:t>9.</w:t>
            </w:r>
          </w:p>
        </w:tc>
        <w:tc>
          <w:tcPr>
            <w:tcW w:w="3969" w:type="dxa"/>
            <w:shd w:val="clear" w:color="auto" w:fill="auto"/>
          </w:tcPr>
          <w:p w:rsidR="002E4A1D" w:rsidRPr="00E251A3" w:rsidRDefault="002E4A1D" w:rsidP="003A68E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 Разработка мероприятий по снижению уровней профессиональных рисков</w:t>
            </w:r>
          </w:p>
        </w:tc>
        <w:tc>
          <w:tcPr>
            <w:tcW w:w="711" w:type="dxa"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4A1D" w:rsidRPr="005669C5" w:rsidRDefault="002E4A1D" w:rsidP="003A68E1">
            <w:pPr>
              <w:pStyle w:val="a4"/>
              <w:snapToGrid w:val="0"/>
              <w:jc w:val="both"/>
            </w:pP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both"/>
              <w:rPr>
                <w:b/>
              </w:rPr>
            </w:pPr>
          </w:p>
        </w:tc>
        <w:tc>
          <w:tcPr>
            <w:tcW w:w="1000" w:type="dxa"/>
            <w:shd w:val="clear" w:color="auto" w:fill="auto"/>
            <w:textDirection w:val="btLr"/>
          </w:tcPr>
          <w:p w:rsidR="002E4A1D" w:rsidRPr="006E2E55" w:rsidRDefault="002E4A1D" w:rsidP="003A68E1">
            <w:pPr>
              <w:pStyle w:val="a4"/>
              <w:snapToGrid w:val="0"/>
              <w:ind w:left="113" w:right="113"/>
              <w:jc w:val="both"/>
            </w:pPr>
          </w:p>
        </w:tc>
      </w:tr>
      <w:tr w:rsidR="002E4A1D" w:rsidRPr="00D142A9" w:rsidTr="003A68E1">
        <w:trPr>
          <w:trHeight w:val="499"/>
        </w:trPr>
        <w:tc>
          <w:tcPr>
            <w:tcW w:w="851" w:type="dxa"/>
            <w:shd w:val="clear" w:color="auto" w:fill="auto"/>
          </w:tcPr>
          <w:p w:rsidR="002E4A1D" w:rsidRPr="00E3311A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  <w:r w:rsidRPr="00E3311A">
              <w:rPr>
                <w:sz w:val="24"/>
                <w:szCs w:val="24"/>
              </w:rPr>
              <w:t>10.</w:t>
            </w:r>
          </w:p>
        </w:tc>
        <w:tc>
          <w:tcPr>
            <w:tcW w:w="3969" w:type="dxa"/>
            <w:shd w:val="clear" w:color="auto" w:fill="auto"/>
          </w:tcPr>
          <w:p w:rsidR="002E4A1D" w:rsidRDefault="002E4A1D" w:rsidP="003A68E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711" w:type="dxa"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E4A1D" w:rsidRPr="005669C5" w:rsidRDefault="002E4A1D" w:rsidP="003A68E1">
            <w:pPr>
              <w:pStyle w:val="a4"/>
              <w:snapToGrid w:val="0"/>
              <w:jc w:val="both"/>
            </w:pPr>
            <w:r>
              <w:t>8</w:t>
            </w:r>
          </w:p>
        </w:tc>
        <w:tc>
          <w:tcPr>
            <w:tcW w:w="849" w:type="dxa"/>
            <w:shd w:val="clear" w:color="auto" w:fill="auto"/>
          </w:tcPr>
          <w:p w:rsidR="002E4A1D" w:rsidRPr="006E2E55" w:rsidRDefault="002E4A1D" w:rsidP="003A68E1">
            <w:pPr>
              <w:pStyle w:val="a4"/>
              <w:snapToGrid w:val="0"/>
              <w:jc w:val="both"/>
              <w:rPr>
                <w:b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2E4A1D" w:rsidRPr="006E2E55" w:rsidRDefault="002E4A1D" w:rsidP="003A68E1">
            <w:pPr>
              <w:pStyle w:val="a4"/>
              <w:snapToGrid w:val="0"/>
              <w:jc w:val="both"/>
            </w:pPr>
          </w:p>
        </w:tc>
      </w:tr>
      <w:tr w:rsidR="002E4A1D" w:rsidRPr="00D142A9" w:rsidTr="003A68E1">
        <w:trPr>
          <w:trHeight w:val="332"/>
        </w:trPr>
        <w:tc>
          <w:tcPr>
            <w:tcW w:w="851" w:type="dxa"/>
            <w:shd w:val="clear" w:color="auto" w:fill="auto"/>
          </w:tcPr>
          <w:p w:rsidR="002E4A1D" w:rsidRPr="00E3311A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  <w:r w:rsidRPr="00E3311A">
              <w:rPr>
                <w:sz w:val="24"/>
                <w:szCs w:val="24"/>
              </w:rPr>
              <w:t>11.</w:t>
            </w:r>
          </w:p>
        </w:tc>
        <w:tc>
          <w:tcPr>
            <w:tcW w:w="3969" w:type="dxa"/>
            <w:shd w:val="clear" w:color="auto" w:fill="auto"/>
          </w:tcPr>
          <w:p w:rsidR="002E4A1D" w:rsidRDefault="002E4A1D" w:rsidP="003A68E1">
            <w:pPr>
              <w:pStyle w:val="ConsNormal"/>
              <w:ind w:right="0"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711" w:type="dxa"/>
            <w:shd w:val="clear" w:color="auto" w:fill="auto"/>
          </w:tcPr>
          <w:p w:rsidR="002E4A1D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2E4A1D" w:rsidRPr="006E2E55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E4A1D" w:rsidRDefault="002E4A1D" w:rsidP="003A68E1">
            <w:pPr>
              <w:pStyle w:val="a4"/>
              <w:snapToGrid w:val="0"/>
              <w:jc w:val="both"/>
            </w:pPr>
          </w:p>
        </w:tc>
        <w:tc>
          <w:tcPr>
            <w:tcW w:w="849" w:type="dxa"/>
            <w:shd w:val="clear" w:color="auto" w:fill="auto"/>
          </w:tcPr>
          <w:p w:rsidR="002E4A1D" w:rsidRPr="00E3311A" w:rsidRDefault="002E4A1D" w:rsidP="003A68E1">
            <w:pPr>
              <w:pStyle w:val="a4"/>
              <w:snapToGrid w:val="0"/>
              <w:jc w:val="both"/>
            </w:pPr>
            <w:r w:rsidRPr="00E3311A">
              <w:t>0,5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E4A1D" w:rsidRPr="006E2E55" w:rsidRDefault="002E4A1D" w:rsidP="003A68E1">
            <w:pPr>
              <w:pStyle w:val="a4"/>
              <w:snapToGrid w:val="0"/>
              <w:jc w:val="both"/>
            </w:pPr>
          </w:p>
        </w:tc>
      </w:tr>
      <w:tr w:rsidR="002E4A1D" w:rsidRPr="00E9256D" w:rsidTr="003A68E1">
        <w:tc>
          <w:tcPr>
            <w:tcW w:w="851" w:type="dxa"/>
            <w:shd w:val="clear" w:color="auto" w:fill="auto"/>
          </w:tcPr>
          <w:p w:rsidR="002E4A1D" w:rsidRPr="00E9256D" w:rsidRDefault="002E4A1D" w:rsidP="003A68E1">
            <w:pPr>
              <w:snapToGrid w:val="0"/>
              <w:jc w:val="both"/>
              <w:rPr>
                <w:sz w:val="22"/>
                <w:szCs w:val="22"/>
              </w:rPr>
            </w:pPr>
            <w:r w:rsidRPr="00E9256D">
              <w:rPr>
                <w:sz w:val="22"/>
                <w:szCs w:val="22"/>
              </w:rPr>
              <w:t>ИТОГО</w:t>
            </w:r>
          </w:p>
        </w:tc>
        <w:tc>
          <w:tcPr>
            <w:tcW w:w="3969" w:type="dxa"/>
            <w:shd w:val="clear" w:color="auto" w:fill="auto"/>
          </w:tcPr>
          <w:p w:rsidR="002E4A1D" w:rsidRPr="00E9256D" w:rsidRDefault="002E4A1D" w:rsidP="003A68E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2E4A1D" w:rsidRPr="00E9256D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  <w:r w:rsidRPr="00E9256D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2E4A1D" w:rsidRPr="00E9256D" w:rsidRDefault="002E4A1D" w:rsidP="003A68E1">
            <w:pPr>
              <w:snapToGrid w:val="0"/>
              <w:jc w:val="both"/>
              <w:rPr>
                <w:sz w:val="24"/>
                <w:szCs w:val="24"/>
              </w:rPr>
            </w:pPr>
            <w:r w:rsidRPr="00E9256D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2E4A1D" w:rsidRPr="00E9256D" w:rsidRDefault="002E4A1D" w:rsidP="003A68E1">
            <w:pPr>
              <w:pStyle w:val="a4"/>
              <w:snapToGrid w:val="0"/>
              <w:jc w:val="both"/>
            </w:pPr>
            <w:r w:rsidRPr="00E9256D">
              <w:t>8</w:t>
            </w:r>
          </w:p>
        </w:tc>
        <w:tc>
          <w:tcPr>
            <w:tcW w:w="849" w:type="dxa"/>
            <w:shd w:val="clear" w:color="auto" w:fill="auto"/>
          </w:tcPr>
          <w:p w:rsidR="002E4A1D" w:rsidRPr="00E9256D" w:rsidRDefault="002E4A1D" w:rsidP="003A68E1">
            <w:pPr>
              <w:pStyle w:val="a4"/>
              <w:snapToGrid w:val="0"/>
              <w:jc w:val="both"/>
            </w:pPr>
            <w:r w:rsidRPr="00E9256D">
              <w:t>0,5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E4A1D" w:rsidRPr="00E9256D" w:rsidRDefault="002E4A1D" w:rsidP="003A68E1">
            <w:pPr>
              <w:pStyle w:val="a4"/>
              <w:snapToGrid w:val="0"/>
              <w:jc w:val="both"/>
              <w:rPr>
                <w:b/>
              </w:rPr>
            </w:pPr>
          </w:p>
        </w:tc>
      </w:tr>
    </w:tbl>
    <w:p w:rsidR="002E4A1D" w:rsidRPr="00E9256D" w:rsidRDefault="002E4A1D" w:rsidP="002E4A1D">
      <w:pPr>
        <w:jc w:val="both"/>
        <w:rPr>
          <w:b/>
          <w:sz w:val="26"/>
          <w:szCs w:val="26"/>
        </w:rPr>
      </w:pPr>
    </w:p>
    <w:p w:rsidR="002E4A1D" w:rsidRPr="00052043" w:rsidRDefault="002E4A1D" w:rsidP="002E4A1D">
      <w:pPr>
        <w:jc w:val="center"/>
        <w:rPr>
          <w:sz w:val="28"/>
          <w:szCs w:val="28"/>
        </w:rPr>
      </w:pPr>
      <w:r w:rsidRPr="00052043">
        <w:rPr>
          <w:sz w:val="28"/>
          <w:szCs w:val="28"/>
        </w:rPr>
        <w:t>КАЛЕНДАРНЫЙ УЧЕБНЫЙ ГРАФИК</w:t>
      </w:r>
    </w:p>
    <w:p w:rsidR="002E4A1D" w:rsidRPr="00052043" w:rsidRDefault="002E4A1D" w:rsidP="002E4A1D">
      <w:pPr>
        <w:jc w:val="center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0"/>
        <w:gridCol w:w="2242"/>
        <w:gridCol w:w="2268"/>
        <w:gridCol w:w="1134"/>
      </w:tblGrid>
      <w:tr w:rsidR="002E4A1D" w:rsidRPr="00052043" w:rsidTr="003A68E1">
        <w:trPr>
          <w:trHeight w:val="255"/>
        </w:trPr>
        <w:tc>
          <w:tcPr>
            <w:tcW w:w="3820" w:type="dxa"/>
            <w:vMerge w:val="restart"/>
            <w:shd w:val="clear" w:color="auto" w:fill="auto"/>
          </w:tcPr>
          <w:p w:rsidR="002E4A1D" w:rsidRPr="00052043" w:rsidRDefault="002E4A1D" w:rsidP="003A68E1">
            <w:pPr>
              <w:jc w:val="both"/>
              <w:rPr>
                <w:sz w:val="24"/>
                <w:szCs w:val="24"/>
              </w:rPr>
            </w:pPr>
            <w:r w:rsidRPr="0005204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4510" w:type="dxa"/>
            <w:gridSpan w:val="2"/>
            <w:shd w:val="clear" w:color="auto" w:fill="auto"/>
          </w:tcPr>
          <w:p w:rsidR="002E4A1D" w:rsidRPr="00052043" w:rsidRDefault="002E4A1D" w:rsidP="003A68E1">
            <w:pPr>
              <w:jc w:val="both"/>
              <w:rPr>
                <w:sz w:val="24"/>
                <w:szCs w:val="24"/>
              </w:rPr>
            </w:pPr>
            <w:r w:rsidRPr="00052043">
              <w:rPr>
                <w:sz w:val="24"/>
                <w:szCs w:val="24"/>
              </w:rPr>
              <w:t xml:space="preserve">Количество учебных часов по дням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E4A1D" w:rsidRPr="00052043" w:rsidRDefault="002E4A1D" w:rsidP="003A6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52043">
              <w:rPr>
                <w:sz w:val="24"/>
                <w:szCs w:val="24"/>
              </w:rPr>
              <w:t>того</w:t>
            </w:r>
          </w:p>
        </w:tc>
      </w:tr>
      <w:tr w:rsidR="002E4A1D" w:rsidRPr="00052043" w:rsidTr="003A68E1">
        <w:trPr>
          <w:trHeight w:val="351"/>
        </w:trPr>
        <w:tc>
          <w:tcPr>
            <w:tcW w:w="3820" w:type="dxa"/>
            <w:vMerge/>
            <w:shd w:val="clear" w:color="auto" w:fill="auto"/>
          </w:tcPr>
          <w:p w:rsidR="002E4A1D" w:rsidRPr="00052043" w:rsidRDefault="002E4A1D" w:rsidP="003A68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2E4A1D" w:rsidRPr="00052043" w:rsidRDefault="002E4A1D" w:rsidP="003A68E1">
            <w:pPr>
              <w:jc w:val="both"/>
              <w:rPr>
                <w:sz w:val="24"/>
                <w:szCs w:val="24"/>
              </w:rPr>
            </w:pPr>
            <w:r w:rsidRPr="00052043">
              <w:rPr>
                <w:sz w:val="24"/>
                <w:szCs w:val="24"/>
              </w:rPr>
              <w:t>очное</w:t>
            </w:r>
          </w:p>
        </w:tc>
        <w:tc>
          <w:tcPr>
            <w:tcW w:w="2268" w:type="dxa"/>
            <w:shd w:val="clear" w:color="auto" w:fill="auto"/>
          </w:tcPr>
          <w:p w:rsidR="002E4A1D" w:rsidRPr="00052043" w:rsidRDefault="002E4A1D" w:rsidP="003A68E1">
            <w:pPr>
              <w:jc w:val="both"/>
              <w:rPr>
                <w:sz w:val="24"/>
                <w:szCs w:val="24"/>
              </w:rPr>
            </w:pPr>
            <w:r w:rsidRPr="00052043">
              <w:rPr>
                <w:sz w:val="24"/>
                <w:szCs w:val="24"/>
              </w:rPr>
              <w:t>заочное</w:t>
            </w:r>
          </w:p>
        </w:tc>
        <w:tc>
          <w:tcPr>
            <w:tcW w:w="1134" w:type="dxa"/>
            <w:vMerge/>
            <w:shd w:val="clear" w:color="auto" w:fill="auto"/>
          </w:tcPr>
          <w:p w:rsidR="002E4A1D" w:rsidRPr="00052043" w:rsidRDefault="002E4A1D" w:rsidP="003A68E1">
            <w:pPr>
              <w:jc w:val="both"/>
              <w:rPr>
                <w:sz w:val="24"/>
                <w:szCs w:val="24"/>
              </w:rPr>
            </w:pPr>
          </w:p>
        </w:tc>
      </w:tr>
      <w:tr w:rsidR="002E4A1D" w:rsidRPr="00052043" w:rsidTr="003A68E1">
        <w:trPr>
          <w:trHeight w:val="1171"/>
        </w:trPr>
        <w:tc>
          <w:tcPr>
            <w:tcW w:w="3820" w:type="dxa"/>
            <w:shd w:val="clear" w:color="auto" w:fill="auto"/>
          </w:tcPr>
          <w:p w:rsidR="002E4A1D" w:rsidRPr="00E3311A" w:rsidRDefault="002E4A1D" w:rsidP="003A68E1">
            <w:pPr>
              <w:pStyle w:val="a4"/>
              <w:snapToGrid w:val="0"/>
              <w:spacing w:before="20" w:after="20"/>
              <w:jc w:val="both"/>
            </w:pPr>
            <w:r w:rsidRPr="00E3311A">
              <w:t>Организация и проведение обучения безопасным</w:t>
            </w:r>
            <w:r>
              <w:t xml:space="preserve"> методам и приемам</w:t>
            </w:r>
            <w:r w:rsidRPr="00E3311A">
              <w:t xml:space="preserve">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</w:p>
        </w:tc>
        <w:tc>
          <w:tcPr>
            <w:tcW w:w="2242" w:type="dxa"/>
            <w:shd w:val="clear" w:color="auto" w:fill="auto"/>
          </w:tcPr>
          <w:p w:rsidR="002E4A1D" w:rsidRDefault="002E4A1D" w:rsidP="00F8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E4A1D" w:rsidRDefault="002E4A1D" w:rsidP="00F8077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учебных</w:t>
            </w:r>
            <w:proofErr w:type="gramEnd"/>
            <w:r>
              <w:rPr>
                <w:sz w:val="24"/>
                <w:szCs w:val="24"/>
              </w:rPr>
              <w:t xml:space="preserve"> дня</w:t>
            </w:r>
          </w:p>
          <w:p w:rsidR="002E4A1D" w:rsidRPr="00052043" w:rsidRDefault="002E4A1D" w:rsidP="00F8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8часов</w:t>
            </w:r>
          </w:p>
        </w:tc>
        <w:tc>
          <w:tcPr>
            <w:tcW w:w="2268" w:type="dxa"/>
            <w:shd w:val="clear" w:color="auto" w:fill="auto"/>
          </w:tcPr>
          <w:p w:rsidR="002E4A1D" w:rsidRDefault="002E4A1D" w:rsidP="00F8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gramStart"/>
            <w:r>
              <w:rPr>
                <w:sz w:val="24"/>
                <w:szCs w:val="24"/>
              </w:rPr>
              <w:t>учебных</w:t>
            </w:r>
            <w:proofErr w:type="gramEnd"/>
            <w:r>
              <w:rPr>
                <w:sz w:val="24"/>
                <w:szCs w:val="24"/>
              </w:rPr>
              <w:t xml:space="preserve"> дня</w:t>
            </w:r>
          </w:p>
          <w:p w:rsidR="002E4A1D" w:rsidRPr="00052043" w:rsidRDefault="002E4A1D" w:rsidP="00F8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4 часа</w:t>
            </w:r>
          </w:p>
        </w:tc>
        <w:tc>
          <w:tcPr>
            <w:tcW w:w="1134" w:type="dxa"/>
            <w:shd w:val="clear" w:color="auto" w:fill="auto"/>
          </w:tcPr>
          <w:p w:rsidR="002E4A1D" w:rsidRDefault="002E4A1D" w:rsidP="003A68E1">
            <w:pPr>
              <w:jc w:val="both"/>
              <w:rPr>
                <w:sz w:val="24"/>
                <w:szCs w:val="24"/>
              </w:rPr>
            </w:pPr>
          </w:p>
          <w:p w:rsidR="002E4A1D" w:rsidRPr="00052043" w:rsidRDefault="002E4A1D" w:rsidP="003A6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052043">
              <w:rPr>
                <w:sz w:val="24"/>
                <w:szCs w:val="24"/>
              </w:rPr>
              <w:t xml:space="preserve"> часов</w:t>
            </w:r>
          </w:p>
        </w:tc>
      </w:tr>
    </w:tbl>
    <w:p w:rsidR="002E4A1D" w:rsidRPr="00D142A9" w:rsidRDefault="002E4A1D" w:rsidP="002E4A1D">
      <w:pPr>
        <w:jc w:val="both"/>
        <w:rPr>
          <w:sz w:val="26"/>
          <w:szCs w:val="26"/>
        </w:rPr>
      </w:pPr>
    </w:p>
    <w:p w:rsidR="002E4A1D" w:rsidRDefault="002E4A1D" w:rsidP="002E4A1D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ПРОГРАММА ПО ОХРАНЕ ТРУДА</w:t>
      </w:r>
    </w:p>
    <w:p w:rsidR="002E4A1D" w:rsidRDefault="002E4A1D" w:rsidP="002E4A1D">
      <w:pPr>
        <w:jc w:val="center"/>
        <w:rPr>
          <w:sz w:val="26"/>
          <w:szCs w:val="26"/>
        </w:rPr>
      </w:pPr>
    </w:p>
    <w:p w:rsidR="002E4A1D" w:rsidRDefault="002E4A1D" w:rsidP="002E4A1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ОРГАНИЗАЦИЯ И ПРОВЕДЕНИЕ </w:t>
      </w:r>
      <w:proofErr w:type="gramStart"/>
      <w:r>
        <w:rPr>
          <w:sz w:val="26"/>
          <w:szCs w:val="26"/>
        </w:rPr>
        <w:t>ОБУЧЕНИЯ ПО ИСПОЛЬЗОВАНИЮ</w:t>
      </w:r>
      <w:proofErr w:type="gramEnd"/>
      <w:r>
        <w:rPr>
          <w:sz w:val="26"/>
          <w:szCs w:val="26"/>
        </w:rPr>
        <w:t xml:space="preserve"> (ПРИМЕНЕНИЮ) СРЕДСТВ ИНДИВИДУАЛЬНОЙ ЗАЩИТЫ</w:t>
      </w:r>
    </w:p>
    <w:p w:rsidR="002E4A1D" w:rsidRDefault="002E4A1D" w:rsidP="002E4A1D">
      <w:pPr>
        <w:pStyle w:val="21"/>
        <w:rPr>
          <w:b w:val="0"/>
          <w:sz w:val="26"/>
          <w:szCs w:val="26"/>
        </w:rPr>
      </w:pPr>
    </w:p>
    <w:p w:rsidR="002E4A1D" w:rsidRDefault="002E4A1D" w:rsidP="002E4A1D">
      <w:pPr>
        <w:spacing w:after="200"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ПОЯСНИТЕЛЬНАЯ ЗАПИСКА</w:t>
      </w:r>
    </w:p>
    <w:p w:rsidR="002E4A1D" w:rsidRDefault="002E4A1D" w:rsidP="002E4A1D">
      <w:pPr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Программа предназначена для получения работодателями и работниками необходимых знаний, умений и навыков по организации и проведению </w:t>
      </w:r>
      <w:proofErr w:type="gramStart"/>
      <w:r>
        <w:rPr>
          <w:sz w:val="26"/>
          <w:szCs w:val="26"/>
        </w:rPr>
        <w:t>обучения по использованию</w:t>
      </w:r>
      <w:proofErr w:type="gramEnd"/>
      <w:r>
        <w:rPr>
          <w:sz w:val="26"/>
          <w:szCs w:val="26"/>
        </w:rPr>
        <w:t xml:space="preserve"> (применению) средств индивидуальной защиты, а также формирования умений и навыков использования (применения) средств индивидуальной защиты в зависимости от степени риска.</w:t>
      </w:r>
    </w:p>
    <w:p w:rsidR="002E4A1D" w:rsidRDefault="002E4A1D" w:rsidP="002E4A1D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требованиям статьи 214 Трудового кодекса РФ и в соответствии с требованиями Правил </w:t>
      </w:r>
      <w:proofErr w:type="gramStart"/>
      <w:r>
        <w:rPr>
          <w:sz w:val="26"/>
          <w:szCs w:val="26"/>
        </w:rPr>
        <w:t>обучения по охране</w:t>
      </w:r>
      <w:proofErr w:type="gramEnd"/>
      <w:r>
        <w:rPr>
          <w:sz w:val="26"/>
          <w:szCs w:val="26"/>
        </w:rPr>
        <w:t xml:space="preserve"> труда и проверки знаний требований охраны труда, утвержденных постановлением Правительства РФ от 24.12.2021 № 2464 (далее - Правил) работодатель организует проведение обучения по использованию (применению) средств индивидуальной защиты не реже одного раза в 3 года.</w:t>
      </w:r>
    </w:p>
    <w:p w:rsidR="002E4A1D" w:rsidRDefault="002E4A1D" w:rsidP="002E4A1D">
      <w:pPr>
        <w:ind w:firstLine="709"/>
        <w:jc w:val="both"/>
        <w:rPr>
          <w:rFonts w:eastAsia="Times New Roman CYR"/>
          <w:bCs/>
          <w:kern w:val="2"/>
          <w:sz w:val="26"/>
          <w:szCs w:val="26"/>
        </w:rPr>
      </w:pPr>
      <w:r>
        <w:rPr>
          <w:rFonts w:eastAsia="Times New Roman CYR"/>
          <w:b/>
          <w:bCs/>
          <w:sz w:val="26"/>
          <w:szCs w:val="26"/>
        </w:rPr>
        <w:t>Цель программы обучения</w:t>
      </w:r>
      <w:r>
        <w:rPr>
          <w:rFonts w:eastAsia="Times New Roman CYR"/>
          <w:bCs/>
          <w:kern w:val="2"/>
          <w:sz w:val="26"/>
          <w:szCs w:val="26"/>
        </w:rPr>
        <w:t>:</w:t>
      </w:r>
    </w:p>
    <w:p w:rsidR="002E4A1D" w:rsidRDefault="002E4A1D" w:rsidP="002E4A1D">
      <w:pPr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Основной целью обучения работодателей и работников предприятий, учреждений, организаций (далее - предприятий) является формирование у них необходимых знаний, умений и навыков для организации и проведения </w:t>
      </w:r>
      <w:proofErr w:type="gramStart"/>
      <w:r>
        <w:rPr>
          <w:sz w:val="26"/>
          <w:szCs w:val="26"/>
        </w:rPr>
        <w:t>обучения по использованию</w:t>
      </w:r>
      <w:proofErr w:type="gramEnd"/>
      <w:r>
        <w:rPr>
          <w:sz w:val="26"/>
          <w:szCs w:val="26"/>
        </w:rPr>
        <w:t xml:space="preserve"> (применению) средств индивидуальной защиты, а также формирования умений и навыков использования (применения) средств индивидуальной защиты в зависимости от степени риска.</w:t>
      </w:r>
    </w:p>
    <w:p w:rsidR="002E4A1D" w:rsidRDefault="002E4A1D" w:rsidP="002E4A1D">
      <w:pPr>
        <w:ind w:firstLine="709"/>
        <w:rPr>
          <w:sz w:val="26"/>
          <w:szCs w:val="26"/>
        </w:rPr>
      </w:pPr>
      <w:r>
        <w:rPr>
          <w:rFonts w:eastAsia="Times New Roman CYR"/>
          <w:b/>
          <w:bCs/>
          <w:kern w:val="2"/>
          <w:sz w:val="26"/>
          <w:szCs w:val="26"/>
        </w:rPr>
        <w:t xml:space="preserve">Категория слушателей: </w:t>
      </w:r>
      <w:r>
        <w:rPr>
          <w:rFonts w:eastAsia="Times New Roman CYR"/>
          <w:bCs/>
          <w:kern w:val="2"/>
          <w:sz w:val="26"/>
          <w:szCs w:val="26"/>
        </w:rPr>
        <w:t>работники, проводящие</w:t>
      </w:r>
      <w:r>
        <w:rPr>
          <w:rFonts w:eastAsia="Times New Roman CYR"/>
          <w:b/>
          <w:bCs/>
          <w:kern w:val="2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обучение по использованию</w:t>
      </w:r>
      <w:proofErr w:type="gramEnd"/>
      <w:r>
        <w:rPr>
          <w:sz w:val="26"/>
          <w:szCs w:val="26"/>
        </w:rPr>
        <w:t xml:space="preserve"> (применению) средств индивидуальной защиты на предприятии; работники, применяющие </w:t>
      </w:r>
      <w:bookmarkStart w:id="0" w:name="sub_1039"/>
      <w:r>
        <w:rPr>
          <w:sz w:val="26"/>
          <w:szCs w:val="26"/>
        </w:rPr>
        <w:t>средства индивидуальной защиты, применение которых требует практических навыков.</w:t>
      </w:r>
    </w:p>
    <w:bookmarkEnd w:id="0"/>
    <w:p w:rsidR="002E4A1D" w:rsidRDefault="002E4A1D" w:rsidP="002E4A1D">
      <w:pPr>
        <w:suppressAutoHyphens/>
        <w:ind w:firstLine="709"/>
        <w:jc w:val="both"/>
        <w:rPr>
          <w:rFonts w:eastAsia="Times New Roman CYR"/>
          <w:kern w:val="2"/>
          <w:sz w:val="26"/>
          <w:szCs w:val="26"/>
        </w:rPr>
      </w:pPr>
      <w:r>
        <w:rPr>
          <w:rFonts w:eastAsia="Times New Roman CYR"/>
          <w:b/>
          <w:kern w:val="2"/>
          <w:sz w:val="26"/>
          <w:szCs w:val="26"/>
        </w:rPr>
        <w:t>Продолжительность</w:t>
      </w:r>
      <w:r>
        <w:rPr>
          <w:rFonts w:eastAsia="Times New Roman CYR"/>
          <w:kern w:val="2"/>
          <w:sz w:val="26"/>
          <w:szCs w:val="26"/>
        </w:rPr>
        <w:t xml:space="preserve"> </w:t>
      </w:r>
      <w:r>
        <w:rPr>
          <w:rFonts w:eastAsia="Times New Roman CYR"/>
          <w:b/>
          <w:bCs/>
          <w:kern w:val="2"/>
          <w:sz w:val="26"/>
          <w:szCs w:val="26"/>
        </w:rPr>
        <w:t>обучения</w:t>
      </w:r>
      <w:r>
        <w:rPr>
          <w:rFonts w:eastAsia="Times New Roman CYR"/>
          <w:b/>
          <w:kern w:val="2"/>
          <w:sz w:val="26"/>
          <w:szCs w:val="26"/>
        </w:rPr>
        <w:t>:</w:t>
      </w:r>
      <w:r>
        <w:rPr>
          <w:rFonts w:eastAsia="Times New Roman CYR"/>
          <w:b/>
          <w:bCs/>
          <w:kern w:val="2"/>
          <w:sz w:val="26"/>
          <w:szCs w:val="26"/>
        </w:rPr>
        <w:t xml:space="preserve"> </w:t>
      </w:r>
      <w:r>
        <w:rPr>
          <w:rFonts w:eastAsia="Times New Roman CYR"/>
          <w:kern w:val="2"/>
          <w:sz w:val="26"/>
          <w:szCs w:val="26"/>
        </w:rPr>
        <w:t>16 часов.</w:t>
      </w:r>
    </w:p>
    <w:p w:rsidR="002E4A1D" w:rsidRDefault="002E4A1D" w:rsidP="002E4A1D">
      <w:pPr>
        <w:ind w:firstLine="709"/>
        <w:rPr>
          <w:bCs/>
          <w:sz w:val="26"/>
          <w:szCs w:val="26"/>
        </w:rPr>
      </w:pPr>
      <w:r>
        <w:rPr>
          <w:rFonts w:eastAsia="Times New Roman CYR"/>
          <w:b/>
          <w:kern w:val="2"/>
          <w:sz w:val="26"/>
          <w:szCs w:val="26"/>
        </w:rPr>
        <w:t>Форма обучения</w:t>
      </w:r>
      <w:r>
        <w:rPr>
          <w:rFonts w:eastAsia="Times New Roman CYR"/>
          <w:kern w:val="2"/>
          <w:sz w:val="26"/>
          <w:szCs w:val="26"/>
        </w:rPr>
        <w:t>:</w:t>
      </w:r>
      <w:r>
        <w:rPr>
          <w:rFonts w:eastAsia="Times New Roman CYR"/>
          <w:b/>
          <w:kern w:val="2"/>
          <w:sz w:val="26"/>
          <w:szCs w:val="26"/>
        </w:rPr>
        <w:t xml:space="preserve"> </w:t>
      </w:r>
      <w:r>
        <w:rPr>
          <w:bCs/>
          <w:sz w:val="26"/>
          <w:szCs w:val="26"/>
        </w:rPr>
        <w:t>очно-заочная. Теоретическая (лекционная) часть программы реализуется заочно, с применением дистанционных образовательных технологий. Практическая часть программы реализуется очно.</w:t>
      </w:r>
    </w:p>
    <w:p w:rsidR="002E4A1D" w:rsidRDefault="002E4A1D" w:rsidP="002E4A1D">
      <w:pPr>
        <w:suppressAutoHyphens/>
        <w:spacing w:line="269" w:lineRule="exact"/>
        <w:ind w:firstLine="709"/>
        <w:rPr>
          <w:rFonts w:eastAsia="Times New Roman CYR"/>
          <w:b/>
          <w:bCs/>
          <w:kern w:val="2"/>
          <w:sz w:val="26"/>
          <w:szCs w:val="26"/>
        </w:rPr>
      </w:pPr>
      <w:r>
        <w:rPr>
          <w:rFonts w:eastAsia="Times New Roman CYR"/>
          <w:b/>
          <w:kern w:val="2"/>
          <w:sz w:val="26"/>
          <w:szCs w:val="26"/>
        </w:rPr>
        <w:t>Продолжительность</w:t>
      </w:r>
      <w:r>
        <w:rPr>
          <w:rFonts w:eastAsia="Times New Roman CYR"/>
          <w:kern w:val="2"/>
          <w:sz w:val="26"/>
          <w:szCs w:val="26"/>
        </w:rPr>
        <w:t xml:space="preserve"> </w:t>
      </w:r>
      <w:r>
        <w:rPr>
          <w:rFonts w:eastAsia="Times New Roman CYR"/>
          <w:b/>
          <w:bCs/>
          <w:kern w:val="2"/>
          <w:sz w:val="26"/>
          <w:szCs w:val="26"/>
        </w:rPr>
        <w:t>обучения</w:t>
      </w:r>
      <w:r>
        <w:rPr>
          <w:rFonts w:eastAsia="Times New Roman CYR"/>
          <w:b/>
          <w:kern w:val="2"/>
          <w:sz w:val="26"/>
          <w:szCs w:val="26"/>
        </w:rPr>
        <w:t>:</w:t>
      </w:r>
      <w:r>
        <w:rPr>
          <w:rFonts w:eastAsia="Times New Roman CYR"/>
          <w:b/>
          <w:bCs/>
          <w:kern w:val="2"/>
          <w:sz w:val="26"/>
          <w:szCs w:val="26"/>
        </w:rPr>
        <w:t xml:space="preserve"> </w:t>
      </w:r>
      <w:r>
        <w:rPr>
          <w:rFonts w:eastAsia="Times New Roman CYR"/>
          <w:kern w:val="2"/>
          <w:sz w:val="26"/>
          <w:szCs w:val="26"/>
        </w:rPr>
        <w:t>16 академических часов.</w:t>
      </w:r>
    </w:p>
    <w:p w:rsidR="002E4A1D" w:rsidRDefault="002E4A1D" w:rsidP="002E4A1D">
      <w:pPr>
        <w:suppressAutoHyphens/>
        <w:ind w:firstLine="709"/>
        <w:jc w:val="both"/>
        <w:rPr>
          <w:rFonts w:eastAsia="Times New Roman CYR"/>
          <w:sz w:val="26"/>
          <w:szCs w:val="26"/>
        </w:rPr>
      </w:pPr>
      <w:r>
        <w:rPr>
          <w:rFonts w:eastAsia="Times New Roman CYR"/>
          <w:b/>
          <w:sz w:val="26"/>
          <w:szCs w:val="26"/>
        </w:rPr>
        <w:t xml:space="preserve">Оценка качества освоения программы: </w:t>
      </w:r>
      <w:r>
        <w:rPr>
          <w:rFonts w:eastAsia="Times New Roman CYR"/>
          <w:sz w:val="26"/>
          <w:szCs w:val="26"/>
        </w:rPr>
        <w:t>проводится в форме внутреннего мониторинга качества образования.</w:t>
      </w:r>
    </w:p>
    <w:p w:rsidR="002E4A1D" w:rsidRDefault="002E4A1D" w:rsidP="002E4A1D">
      <w:pPr>
        <w:ind w:firstLine="709"/>
        <w:jc w:val="both"/>
        <w:rPr>
          <w:rFonts w:eastAsia="Times New Roman CYR"/>
          <w:bCs/>
          <w:sz w:val="26"/>
          <w:szCs w:val="26"/>
        </w:rPr>
      </w:pPr>
      <w:r>
        <w:rPr>
          <w:rFonts w:eastAsia="Times New Roman CYR"/>
          <w:b/>
          <w:sz w:val="26"/>
          <w:szCs w:val="26"/>
        </w:rPr>
        <w:t xml:space="preserve">Итоговый документ: </w:t>
      </w:r>
      <w:r>
        <w:rPr>
          <w:rFonts w:eastAsia="Times New Roman CYR"/>
          <w:bCs/>
          <w:sz w:val="26"/>
          <w:szCs w:val="26"/>
        </w:rPr>
        <w:t xml:space="preserve">протокол </w:t>
      </w:r>
      <w:proofErr w:type="gramStart"/>
      <w:r>
        <w:rPr>
          <w:rFonts w:eastAsia="Times New Roman CYR"/>
          <w:bCs/>
          <w:sz w:val="26"/>
          <w:szCs w:val="26"/>
        </w:rPr>
        <w:t>проверки знаний требований охраны труда</w:t>
      </w:r>
      <w:proofErr w:type="gramEnd"/>
      <w:r>
        <w:rPr>
          <w:rFonts w:eastAsia="Times New Roman CYR"/>
          <w:bCs/>
          <w:sz w:val="26"/>
          <w:szCs w:val="26"/>
        </w:rPr>
        <w:t xml:space="preserve"> по использования (применения)</w:t>
      </w:r>
      <w:r w:rsidR="00420743">
        <w:rPr>
          <w:rFonts w:eastAsia="Times New Roman CYR"/>
          <w:bCs/>
          <w:sz w:val="26"/>
          <w:szCs w:val="26"/>
        </w:rPr>
        <w:t xml:space="preserve"> средств индивидуальной защиты.</w:t>
      </w:r>
    </w:p>
    <w:p w:rsidR="002E4A1D" w:rsidRDefault="002E4A1D" w:rsidP="002E4A1D"/>
    <w:p w:rsidR="002E4A1D" w:rsidRDefault="002E4A1D" w:rsidP="002E4A1D">
      <w:pPr>
        <w:pStyle w:val="2"/>
        <w:ind w:firstLine="28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УЧЕБНЫЙ ПЛАН</w:t>
      </w:r>
    </w:p>
    <w:p w:rsidR="002E4A1D" w:rsidRDefault="002E4A1D" w:rsidP="002E4A1D">
      <w:pPr>
        <w:pStyle w:val="21"/>
        <w:ind w:firstLine="709"/>
        <w:rPr>
          <w:b w:val="0"/>
          <w:sz w:val="26"/>
          <w:szCs w:val="26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3969"/>
        <w:gridCol w:w="711"/>
        <w:gridCol w:w="992"/>
        <w:gridCol w:w="992"/>
        <w:gridCol w:w="849"/>
        <w:gridCol w:w="1000"/>
      </w:tblGrid>
      <w:tr w:rsidR="002E4A1D" w:rsidTr="002E4A1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pStyle w:val="a4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  <w:p w:rsidR="002E4A1D" w:rsidRDefault="002E4A1D">
            <w:pPr>
              <w:pStyle w:val="a4"/>
              <w:snapToGrid w:val="0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pStyle w:val="a4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модуля, темы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pStyle w:val="a4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pStyle w:val="a4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Форма контроля</w:t>
            </w:r>
          </w:p>
        </w:tc>
      </w:tr>
      <w:tr w:rsidR="002E4A1D" w:rsidTr="002E4A1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pStyle w:val="a4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Всего 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pStyle w:val="a4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</w:tr>
      <w:tr w:rsidR="002E4A1D" w:rsidTr="002E4A1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pStyle w:val="a4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pStyle w:val="a4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pStyle w:val="a4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знаний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</w:tr>
      <w:tr w:rsidR="002E4A1D" w:rsidTr="002E4A1D">
        <w:trPr>
          <w:trHeight w:val="9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pacing w:before="100" w:beforeAutospacing="1" w:after="100" w:afterAutospacing="1" w:line="276" w:lineRule="auto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u w:val="single"/>
                <w:lang w:eastAsia="en-US"/>
              </w:rPr>
              <w:t>Модуль 1.</w:t>
            </w:r>
            <w:r>
              <w:rPr>
                <w:b/>
                <w:sz w:val="24"/>
                <w:szCs w:val="24"/>
                <w:lang w:eastAsia="en-US"/>
              </w:rPr>
              <w:t xml:space="preserve"> Использование (применение) средств индивидуальной защиты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0,5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  <w:hideMark/>
          </w:tcPr>
          <w:p w:rsidR="002E4A1D" w:rsidRDefault="002E4A1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</w:tr>
      <w:tr w:rsidR="002E4A1D" w:rsidTr="002E4A1D">
        <w:trPr>
          <w:trHeight w:val="60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pacing w:before="100" w:beforeAutospacing="1" w:after="100" w:afterAutospacing="1" w:line="276" w:lineRule="auto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 Обеспечение работников средствами индивидуальной защиты, смывающими и обезвреживающими средствами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</w:tr>
      <w:tr w:rsidR="002E4A1D" w:rsidTr="002E4A1D">
        <w:trPr>
          <w:trHeight w:val="5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pacing w:before="100" w:beforeAutospacing="1" w:after="100" w:afterAutospacing="1" w:line="276" w:lineRule="auto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1.2. Условия применения и выбора средств индивидуальной защиты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</w:tr>
      <w:tr w:rsidR="002E4A1D" w:rsidTr="002E4A1D">
        <w:trPr>
          <w:trHeight w:val="52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1.3. Обучение правилам ношения и применения отдельных видов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СИЗ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</w:tr>
      <w:tr w:rsidR="002E4A1D" w:rsidTr="002E4A1D">
        <w:trPr>
          <w:trHeight w:val="4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1.4. Средства индивидуальной защиты от воздействия вредных и (или) опасных производственных факторов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</w:tr>
      <w:tr w:rsidR="002E4A1D" w:rsidTr="002E4A1D">
        <w:trPr>
          <w:trHeight w:val="24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pacing w:before="100" w:beforeAutospacing="1" w:after="100" w:afterAutospacing="1" w:line="276" w:lineRule="auto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D" w:rsidRDefault="002E4A1D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</w:tr>
      <w:tr w:rsidR="002E4A1D" w:rsidTr="002E4A1D">
        <w:trPr>
          <w:cantSplit/>
          <w:trHeight w:val="3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numPr>
                <w:ilvl w:val="12"/>
                <w:numId w:val="0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D" w:rsidRDefault="002E4A1D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0, 5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4A1D" w:rsidRDefault="002E4A1D">
            <w:pPr>
              <w:pStyle w:val="a4"/>
              <w:snapToGrid w:val="0"/>
              <w:spacing w:line="276" w:lineRule="auto"/>
              <w:ind w:left="113" w:right="113"/>
              <w:rPr>
                <w:lang w:eastAsia="en-US"/>
              </w:rPr>
            </w:pPr>
          </w:p>
        </w:tc>
      </w:tr>
      <w:tr w:rsidR="002E4A1D" w:rsidTr="002E4A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D" w:rsidRDefault="002E4A1D">
            <w:pPr>
              <w:snapToGri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autoSpaceDE w:val="0"/>
              <w:snapToGrid w:val="0"/>
              <w:spacing w:line="276" w:lineRule="auto"/>
              <w:ind w:left="-55" w:right="5"/>
              <w:rPr>
                <w:rFonts w:eastAsia="Times New Roman CYR"/>
                <w:sz w:val="24"/>
                <w:szCs w:val="24"/>
                <w:lang w:eastAsia="en-US"/>
              </w:rPr>
            </w:pPr>
            <w:r>
              <w:rPr>
                <w:rFonts w:eastAsia="Times New Roman CYR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autoSpaceDE w:val="0"/>
              <w:snapToGrid w:val="0"/>
              <w:spacing w:line="276" w:lineRule="auto"/>
              <w:ind w:left="-10" w:right="5"/>
              <w:jc w:val="center"/>
              <w:rPr>
                <w:rFonts w:eastAsia="Times New Roman CYR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 CYR"/>
                <w:b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pStyle w:val="a4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1D" w:rsidRDefault="002E4A1D">
            <w:pPr>
              <w:pStyle w:val="a4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F80770" w:rsidRDefault="00F80770" w:rsidP="002E4A1D">
      <w:pPr>
        <w:jc w:val="both"/>
        <w:rPr>
          <w:sz w:val="26"/>
          <w:szCs w:val="26"/>
        </w:rPr>
      </w:pPr>
    </w:p>
    <w:p w:rsidR="002E4A1D" w:rsidRDefault="002E4A1D" w:rsidP="002E4A1D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КАЛЕНДАРНЫЙ УЧЕБНЫЙ ГРАФИК</w:t>
      </w:r>
    </w:p>
    <w:p w:rsidR="002E4A1D" w:rsidRDefault="002E4A1D" w:rsidP="002E4A1D">
      <w:pPr>
        <w:jc w:val="center"/>
        <w:rPr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3801"/>
        <w:gridCol w:w="1843"/>
      </w:tblGrid>
      <w:tr w:rsidR="002E4A1D" w:rsidTr="002E4A1D">
        <w:trPr>
          <w:trHeight w:val="255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Количество учебных часов по дням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</w:t>
            </w:r>
          </w:p>
        </w:tc>
      </w:tr>
      <w:tr w:rsidR="002E4A1D" w:rsidTr="002E4A1D">
        <w:trPr>
          <w:trHeight w:val="351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D" w:rsidRDefault="002E4A1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E4A1D" w:rsidRDefault="002E4A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очно-заочное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D" w:rsidRDefault="002E4A1D">
            <w:pPr>
              <w:rPr>
                <w:sz w:val="24"/>
                <w:szCs w:val="24"/>
                <w:lang w:eastAsia="en-US"/>
              </w:rPr>
            </w:pPr>
          </w:p>
        </w:tc>
      </w:tr>
      <w:tr w:rsidR="002E4A1D" w:rsidTr="002E4A1D">
        <w:trPr>
          <w:trHeight w:val="1171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D" w:rsidRDefault="002E4A1D">
            <w:pPr>
              <w:pStyle w:val="a4"/>
              <w:snapToGrid w:val="0"/>
              <w:spacing w:before="20" w:after="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</w:t>
            </w:r>
            <w:proofErr w:type="gramStart"/>
            <w:r>
              <w:rPr>
                <w:lang w:eastAsia="en-US"/>
              </w:rPr>
              <w:t>обучения по использованию</w:t>
            </w:r>
            <w:proofErr w:type="gramEnd"/>
            <w:r>
              <w:rPr>
                <w:lang w:eastAsia="en-US"/>
              </w:rPr>
              <w:t xml:space="preserve"> (применению) средств индивидуальной защиты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D" w:rsidRDefault="002E4A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2E4A1D" w:rsidRDefault="002E4A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учебных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дня</w:t>
            </w:r>
          </w:p>
          <w:p w:rsidR="002E4A1D" w:rsidRDefault="002E4A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8часов</w:t>
            </w:r>
          </w:p>
          <w:p w:rsidR="002E4A1D" w:rsidRDefault="002E4A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D" w:rsidRDefault="002E4A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E4A1D" w:rsidRDefault="002E4A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E4A1D" w:rsidRDefault="002E4A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 часов</w:t>
            </w:r>
          </w:p>
        </w:tc>
      </w:tr>
    </w:tbl>
    <w:p w:rsidR="00420743" w:rsidRDefault="00420743" w:rsidP="002E4A1D">
      <w:pPr>
        <w:pStyle w:val="21"/>
        <w:rPr>
          <w:b w:val="0"/>
          <w:sz w:val="27"/>
          <w:szCs w:val="27"/>
        </w:rPr>
      </w:pPr>
    </w:p>
    <w:p w:rsidR="00420743" w:rsidRDefault="00420743" w:rsidP="002E4A1D">
      <w:pPr>
        <w:pStyle w:val="2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ПРОГРАММА ПО ОХРАНЕ ТРУДА </w:t>
      </w:r>
    </w:p>
    <w:p w:rsidR="002E4A1D" w:rsidRDefault="00420743" w:rsidP="002E4A1D">
      <w:pPr>
        <w:pStyle w:val="2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«МЕТОДЫ И</w:t>
      </w:r>
      <w:r w:rsidR="002E4A1D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ПРИЕМЫ</w:t>
      </w:r>
      <w:r w:rsidR="002E4A1D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ОКАЗАНИЯ</w:t>
      </w:r>
      <w:r w:rsidR="002E4A1D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ПЕРВОЙ ПОМОЩИ</w:t>
      </w:r>
      <w:r w:rsidR="002E4A1D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ПОСТРАДАВШИМ</w:t>
      </w:r>
      <w:r w:rsidR="002E4A1D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НА ПРОИЗВОДСТВЕ</w:t>
      </w:r>
      <w:r w:rsidR="002E4A1D">
        <w:rPr>
          <w:b w:val="0"/>
          <w:sz w:val="27"/>
          <w:szCs w:val="27"/>
        </w:rPr>
        <w:t>»</w:t>
      </w:r>
    </w:p>
    <w:p w:rsidR="002E4A1D" w:rsidRDefault="002E4A1D" w:rsidP="002E4A1D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2E4A1D" w:rsidRDefault="002E4A1D" w:rsidP="002E4A1D">
      <w:pPr>
        <w:spacing w:line="228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предназначена для получения слушателями необходимых знаний, умений и навыков по оказанию первой помощи пострадавшим на производстве и применения их на практике. </w:t>
      </w:r>
    </w:p>
    <w:p w:rsidR="002E4A1D" w:rsidRDefault="002E4A1D" w:rsidP="002E4A1D">
      <w:pPr>
        <w:spacing w:line="228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требованиям статьи 214 Трудового кодекса РФ и в соответствии с требованиями раздела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Правил </w:t>
      </w:r>
      <w:proofErr w:type="gramStart"/>
      <w:r>
        <w:rPr>
          <w:sz w:val="28"/>
          <w:szCs w:val="28"/>
        </w:rPr>
        <w:t>обучения по охране</w:t>
      </w:r>
      <w:proofErr w:type="gramEnd"/>
      <w:r>
        <w:rPr>
          <w:sz w:val="28"/>
          <w:szCs w:val="28"/>
        </w:rPr>
        <w:t xml:space="preserve"> труда и проверки знаний требований охраны труда, утвержденных постановлением Правительства РФ от 24.12.2021 № 2464 (далее - Правил) работодатель организует проведение обучения по оказанию первой помощи пострадавшим не реже одного раза в 3 года.</w:t>
      </w:r>
    </w:p>
    <w:p w:rsidR="002E4A1D" w:rsidRDefault="002E4A1D" w:rsidP="002E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rFonts w:eastAsia="Times New Roman CYR"/>
          <w:b/>
          <w:bCs/>
          <w:sz w:val="28"/>
          <w:szCs w:val="28"/>
        </w:rPr>
        <w:t>Цель программы:</w:t>
      </w:r>
      <w:r>
        <w:rPr>
          <w:rFonts w:eastAsia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приобретение знаний, умений и навыков по оказанию пострадавшим при несчастном случае на производстве, травмах, отравлениях и других состояниях и заболеваниях, угрожающих их жизни и здоровью до оказания медицинской помощи. </w:t>
      </w:r>
    </w:p>
    <w:p w:rsidR="002E4A1D" w:rsidRDefault="002E4A1D" w:rsidP="002E4A1D">
      <w:pPr>
        <w:spacing w:line="228" w:lineRule="auto"/>
        <w:ind w:firstLine="709"/>
        <w:jc w:val="both"/>
        <w:rPr>
          <w:rFonts w:eastAsia="Times New Roman CYR"/>
          <w:b/>
          <w:bCs/>
          <w:sz w:val="28"/>
          <w:szCs w:val="28"/>
        </w:rPr>
      </w:pPr>
      <w:r>
        <w:rPr>
          <w:rFonts w:eastAsia="Times New Roman CYR"/>
          <w:b/>
          <w:bCs/>
          <w:sz w:val="28"/>
          <w:szCs w:val="28"/>
        </w:rPr>
        <w:t>Категория слушателей:</w:t>
      </w:r>
    </w:p>
    <w:p w:rsidR="002E4A1D" w:rsidRDefault="002E4A1D" w:rsidP="002E4A1D">
      <w:pPr>
        <w:rPr>
          <w:sz w:val="28"/>
          <w:szCs w:val="28"/>
        </w:rPr>
      </w:pPr>
      <w:bookmarkStart w:id="1" w:name="sub_1331"/>
      <w:r>
        <w:rPr>
          <w:sz w:val="28"/>
          <w:szCs w:val="28"/>
        </w:rPr>
        <w:t xml:space="preserve">- работники, на которых приказом работодателя возложены обязанности по проведению инструктажа по охране труда, включающего вопросы оказания </w:t>
      </w:r>
      <w:r>
        <w:rPr>
          <w:sz w:val="28"/>
          <w:szCs w:val="28"/>
        </w:rPr>
        <w:lastRenderedPageBreak/>
        <w:t>первой помощи пострадавшим, до допуска их к проведению указанного инструктажа по охране труда;</w:t>
      </w:r>
    </w:p>
    <w:p w:rsidR="002E4A1D" w:rsidRDefault="002E4A1D" w:rsidP="002E4A1D">
      <w:pPr>
        <w:rPr>
          <w:sz w:val="28"/>
          <w:szCs w:val="28"/>
        </w:rPr>
      </w:pPr>
      <w:bookmarkStart w:id="2" w:name="sub_1332"/>
      <w:bookmarkEnd w:id="1"/>
      <w:r>
        <w:rPr>
          <w:sz w:val="28"/>
          <w:szCs w:val="28"/>
        </w:rPr>
        <w:t>- работники рабочих профессий;</w:t>
      </w:r>
    </w:p>
    <w:p w:rsidR="002E4A1D" w:rsidRDefault="002E4A1D" w:rsidP="002E4A1D">
      <w:pPr>
        <w:rPr>
          <w:sz w:val="28"/>
          <w:szCs w:val="28"/>
        </w:rPr>
      </w:pPr>
      <w:bookmarkStart w:id="3" w:name="sub_1333"/>
      <w:bookmarkEnd w:id="2"/>
      <w:r>
        <w:rPr>
          <w:sz w:val="28"/>
          <w:szCs w:val="28"/>
        </w:rPr>
        <w:t>- лица, обязанные оказывать первую помощь пострадавшим в соответствии с требованиями нормативных правовых актов;</w:t>
      </w:r>
    </w:p>
    <w:p w:rsidR="002E4A1D" w:rsidRDefault="002E4A1D" w:rsidP="002E4A1D">
      <w:pPr>
        <w:rPr>
          <w:sz w:val="28"/>
          <w:szCs w:val="28"/>
        </w:rPr>
      </w:pPr>
      <w:bookmarkStart w:id="4" w:name="sub_1334"/>
      <w:bookmarkEnd w:id="3"/>
      <w:r>
        <w:rPr>
          <w:sz w:val="28"/>
          <w:szCs w:val="28"/>
        </w:rPr>
        <w:t>- работники, к трудовым функциям которых отнесено управление автотранспортным средством;</w:t>
      </w:r>
    </w:p>
    <w:p w:rsidR="002E4A1D" w:rsidRDefault="002E4A1D" w:rsidP="002E4A1D">
      <w:pPr>
        <w:rPr>
          <w:sz w:val="28"/>
          <w:szCs w:val="28"/>
        </w:rPr>
      </w:pPr>
      <w:bookmarkStart w:id="5" w:name="sub_1335"/>
      <w:bookmarkEnd w:id="4"/>
      <w:r>
        <w:rPr>
          <w:sz w:val="28"/>
          <w:szCs w:val="28"/>
        </w:rPr>
        <w:t>- работники, к компетенциям которых нормативными правовыми актами по охране труда предъявляются требования уметь оказывать первую помощь пострадавшим;</w:t>
      </w:r>
    </w:p>
    <w:p w:rsidR="002E4A1D" w:rsidRDefault="002E4A1D" w:rsidP="002E4A1D">
      <w:pPr>
        <w:rPr>
          <w:sz w:val="28"/>
          <w:szCs w:val="28"/>
        </w:rPr>
      </w:pPr>
      <w:bookmarkStart w:id="6" w:name="sub_1336"/>
      <w:bookmarkEnd w:id="5"/>
      <w:r>
        <w:rPr>
          <w:sz w:val="28"/>
          <w:szCs w:val="28"/>
        </w:rPr>
        <w:t xml:space="preserve">- председатель (заместители председателя) и члены комиссий по проверке знания требований охраны труда по вопросам оказания первой помощи пострадавшим, лица, проводящие </w:t>
      </w:r>
      <w:proofErr w:type="gramStart"/>
      <w:r>
        <w:rPr>
          <w:sz w:val="28"/>
          <w:szCs w:val="28"/>
        </w:rPr>
        <w:t>обучение по оказанию</w:t>
      </w:r>
      <w:proofErr w:type="gramEnd"/>
      <w:r>
        <w:rPr>
          <w:sz w:val="28"/>
          <w:szCs w:val="28"/>
        </w:rPr>
        <w:t xml:space="preserve"> первой помощи пострадавшим, специалисты по охране труда, а также члены комитетов (комиссий) по охране труда;</w:t>
      </w:r>
    </w:p>
    <w:p w:rsidR="002E4A1D" w:rsidRDefault="002E4A1D" w:rsidP="002E4A1D">
      <w:pPr>
        <w:rPr>
          <w:sz w:val="28"/>
          <w:szCs w:val="28"/>
        </w:rPr>
      </w:pPr>
      <w:bookmarkStart w:id="7" w:name="sub_1337"/>
      <w:bookmarkEnd w:id="6"/>
      <w:r>
        <w:rPr>
          <w:sz w:val="28"/>
          <w:szCs w:val="28"/>
        </w:rPr>
        <w:t>- иные работники по решению работодателя.</w:t>
      </w:r>
      <w:bookmarkEnd w:id="7"/>
    </w:p>
    <w:p w:rsidR="002E4A1D" w:rsidRDefault="002E4A1D" w:rsidP="002E4A1D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Планируемые результаты освоения программы: </w:t>
      </w:r>
      <w:r>
        <w:rPr>
          <w:sz w:val="28"/>
          <w:szCs w:val="28"/>
        </w:rPr>
        <w:t>в результате обучения слушатель должен знать:</w:t>
      </w:r>
    </w:p>
    <w:p w:rsidR="002E4A1D" w:rsidRDefault="002E4A1D" w:rsidP="002E4A1D">
      <w:pPr>
        <w:spacing w:line="22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Организационно-правовые аспекты оказания первой помощи;</w:t>
      </w:r>
    </w:p>
    <w:p w:rsidR="002E4A1D" w:rsidRDefault="002E4A1D" w:rsidP="002E4A1D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первой помощи при отсутствии сознания, остановке дыхания и кровообращения;</w:t>
      </w:r>
    </w:p>
    <w:p w:rsidR="002E4A1D" w:rsidRDefault="002E4A1D" w:rsidP="002E4A1D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первой помощи при наружных кровотечениях и травмах;</w:t>
      </w:r>
    </w:p>
    <w:p w:rsidR="002E4A1D" w:rsidRDefault="002E4A1D" w:rsidP="002E4A1D">
      <w:pPr>
        <w:spacing w:line="228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>Оказание первой помощи при прочих состояниях;</w:t>
      </w:r>
    </w:p>
    <w:p w:rsidR="002E4A1D" w:rsidRDefault="002E4A1D" w:rsidP="002E4A1D">
      <w:pPr>
        <w:spacing w:line="228" w:lineRule="auto"/>
        <w:ind w:firstLine="709"/>
        <w:jc w:val="both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В результате обучения слушатель должен получить профессиональные компетенции:</w:t>
      </w:r>
    </w:p>
    <w:p w:rsidR="002E4A1D" w:rsidRDefault="002E4A1D" w:rsidP="002E4A1D">
      <w:pPr>
        <w:spacing w:line="228" w:lineRule="auto"/>
        <w:ind w:firstLine="709"/>
        <w:jc w:val="both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- способность организовать оказание первой помощи пострадавшим;</w:t>
      </w:r>
    </w:p>
    <w:p w:rsidR="002E4A1D" w:rsidRDefault="002E4A1D" w:rsidP="002E4A1D">
      <w:pPr>
        <w:spacing w:line="228" w:lineRule="auto"/>
        <w:ind w:firstLine="709"/>
        <w:jc w:val="both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- умение оказать первую помощь пострадавшим;</w:t>
      </w:r>
    </w:p>
    <w:p w:rsidR="002E4A1D" w:rsidRDefault="002E4A1D" w:rsidP="002E4A1D">
      <w:pPr>
        <w:spacing w:line="228" w:lineRule="auto"/>
        <w:ind w:firstLine="709"/>
        <w:jc w:val="both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- умение оказать самопомощь при несчастном случае на производстве.</w:t>
      </w:r>
    </w:p>
    <w:p w:rsidR="002E4A1D" w:rsidRDefault="002E4A1D" w:rsidP="002E4A1D">
      <w:pPr>
        <w:ind w:firstLine="709"/>
        <w:jc w:val="both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/>
          <w:bCs/>
          <w:sz w:val="28"/>
          <w:szCs w:val="28"/>
        </w:rPr>
        <w:t>Форма подготовки</w:t>
      </w:r>
      <w:r>
        <w:rPr>
          <w:rFonts w:eastAsia="Times New Roman CYR"/>
          <w:bCs/>
          <w:sz w:val="28"/>
          <w:szCs w:val="28"/>
        </w:rPr>
        <w:t>: очная, заочная, с применением дистанционных образовательных технологий.</w:t>
      </w:r>
    </w:p>
    <w:p w:rsidR="002E4A1D" w:rsidRDefault="002E4A1D" w:rsidP="002E4A1D">
      <w:pPr>
        <w:spacing w:line="250" w:lineRule="exact"/>
        <w:ind w:right="17" w:firstLine="709"/>
        <w:jc w:val="both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Оценка качества освоения программы: </w:t>
      </w:r>
    </w:p>
    <w:p w:rsidR="002E4A1D" w:rsidRDefault="002E4A1D" w:rsidP="002E4A1D">
      <w:pPr>
        <w:ind w:right="17"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- </w:t>
      </w:r>
      <w:r>
        <w:rPr>
          <w:rFonts w:eastAsia="Times New Roman CYR"/>
          <w:sz w:val="28"/>
          <w:szCs w:val="28"/>
        </w:rPr>
        <w:t>оценка качества освоения программы: «Методы и приемы оказания первой помощи пострадавшим на производстве» проводится в форме внутреннего мониторинга качества образования.</w:t>
      </w:r>
    </w:p>
    <w:p w:rsidR="002E4A1D" w:rsidRDefault="002E4A1D" w:rsidP="002E4A1D">
      <w:pPr>
        <w:ind w:firstLine="709"/>
        <w:jc w:val="both"/>
        <w:rPr>
          <w:bCs/>
          <w:sz w:val="28"/>
          <w:szCs w:val="28"/>
        </w:rPr>
      </w:pPr>
      <w:bookmarkStart w:id="8" w:name="_GoBack"/>
      <w:bookmarkEnd w:id="8"/>
      <w:r>
        <w:rPr>
          <w:b/>
          <w:bCs/>
          <w:sz w:val="28"/>
          <w:szCs w:val="28"/>
        </w:rPr>
        <w:t xml:space="preserve">Итоговый документ: </w:t>
      </w:r>
      <w:r>
        <w:rPr>
          <w:bCs/>
          <w:sz w:val="28"/>
          <w:szCs w:val="28"/>
        </w:rPr>
        <w:t>протокол проверки знаний требований охраны труда по оказанию первой помощи пострадавшим.</w:t>
      </w:r>
    </w:p>
    <w:p w:rsidR="00F80770" w:rsidRDefault="00F80770" w:rsidP="002E4A1D">
      <w:pPr>
        <w:ind w:firstLine="709"/>
        <w:jc w:val="both"/>
        <w:rPr>
          <w:b/>
          <w:bCs/>
          <w:sz w:val="28"/>
          <w:szCs w:val="28"/>
        </w:rPr>
      </w:pPr>
    </w:p>
    <w:p w:rsidR="00F80770" w:rsidRPr="00704F2D" w:rsidRDefault="00F80770" w:rsidP="00F80770">
      <w:pPr>
        <w:pStyle w:val="2"/>
        <w:ind w:firstLine="284"/>
        <w:rPr>
          <w:b w:val="0"/>
          <w:szCs w:val="28"/>
        </w:rPr>
      </w:pPr>
      <w:r>
        <w:rPr>
          <w:b w:val="0"/>
          <w:szCs w:val="28"/>
        </w:rPr>
        <w:t>УЧ</w:t>
      </w:r>
      <w:r w:rsidRPr="003D09C4">
        <w:rPr>
          <w:b w:val="0"/>
          <w:szCs w:val="28"/>
        </w:rPr>
        <w:t>ЕБНЫЙ ПЛАН</w:t>
      </w:r>
    </w:p>
    <w:p w:rsidR="00F80770" w:rsidRPr="00E27430" w:rsidRDefault="00F80770" w:rsidP="00F80770"/>
    <w:tbl>
      <w:tblPr>
        <w:tblW w:w="949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709"/>
        <w:gridCol w:w="992"/>
        <w:gridCol w:w="992"/>
        <w:gridCol w:w="1134"/>
        <w:gridCol w:w="851"/>
      </w:tblGrid>
      <w:tr w:rsidR="00F80770" w:rsidRPr="00C111FA" w:rsidTr="00343B8C">
        <w:tc>
          <w:tcPr>
            <w:tcW w:w="851" w:type="dxa"/>
            <w:vMerge w:val="restart"/>
            <w:shd w:val="clear" w:color="auto" w:fill="auto"/>
            <w:vAlign w:val="center"/>
          </w:tcPr>
          <w:p w:rsidR="00F80770" w:rsidRPr="00C111FA" w:rsidRDefault="00F80770" w:rsidP="00343B8C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 w:rsidRPr="00C111FA">
              <w:rPr>
                <w:sz w:val="20"/>
                <w:szCs w:val="20"/>
              </w:rPr>
              <w:t>№</w:t>
            </w:r>
          </w:p>
          <w:p w:rsidR="00F80770" w:rsidRPr="00C111FA" w:rsidRDefault="00F80770" w:rsidP="00343B8C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C111FA">
              <w:rPr>
                <w:sz w:val="20"/>
                <w:szCs w:val="20"/>
              </w:rPr>
              <w:t>п</w:t>
            </w:r>
            <w:proofErr w:type="gramEnd"/>
            <w:r w:rsidRPr="00C111FA">
              <w:rPr>
                <w:sz w:val="20"/>
                <w:szCs w:val="20"/>
              </w:rPr>
              <w:t>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F80770" w:rsidRPr="00C111FA" w:rsidRDefault="00F80770" w:rsidP="00343B8C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 w:rsidRPr="00C111FA">
              <w:rPr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F80770" w:rsidRPr="00C111FA" w:rsidRDefault="00F80770" w:rsidP="00343B8C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 w:rsidRPr="00C111FA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80770" w:rsidRPr="00C111FA" w:rsidRDefault="00F80770" w:rsidP="00343B8C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 w:rsidRPr="00C111FA">
              <w:rPr>
                <w:sz w:val="20"/>
                <w:szCs w:val="20"/>
              </w:rPr>
              <w:t>Форма контроля</w:t>
            </w:r>
          </w:p>
        </w:tc>
      </w:tr>
      <w:tr w:rsidR="00F80770" w:rsidRPr="00C111FA" w:rsidTr="00343B8C">
        <w:tc>
          <w:tcPr>
            <w:tcW w:w="851" w:type="dxa"/>
            <w:vMerge/>
            <w:shd w:val="clear" w:color="auto" w:fill="auto"/>
            <w:vAlign w:val="center"/>
          </w:tcPr>
          <w:p w:rsidR="00F80770" w:rsidRPr="00C111FA" w:rsidRDefault="00F80770" w:rsidP="00343B8C">
            <w:pPr>
              <w:snapToGrid w:val="0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F80770" w:rsidRPr="00C111FA" w:rsidRDefault="00F80770" w:rsidP="00343B8C">
            <w:pPr>
              <w:snapToGrid w:val="0"/>
              <w:jc w:val="center"/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80770" w:rsidRPr="00C111FA" w:rsidRDefault="00F80770" w:rsidP="00343B8C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 w:rsidRPr="00C111FA">
              <w:rPr>
                <w:sz w:val="20"/>
                <w:szCs w:val="20"/>
              </w:rPr>
              <w:t>Всего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F80770" w:rsidRPr="00C111FA" w:rsidRDefault="00F80770" w:rsidP="00343B8C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 w:rsidRPr="00C111FA">
              <w:rPr>
                <w:sz w:val="20"/>
                <w:szCs w:val="20"/>
              </w:rPr>
              <w:t>из них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80770" w:rsidRPr="00C111FA" w:rsidRDefault="00F80770" w:rsidP="00343B8C">
            <w:pPr>
              <w:snapToGrid w:val="0"/>
              <w:jc w:val="center"/>
            </w:pPr>
          </w:p>
        </w:tc>
      </w:tr>
      <w:tr w:rsidR="00F80770" w:rsidRPr="00C111FA" w:rsidTr="00343B8C">
        <w:tc>
          <w:tcPr>
            <w:tcW w:w="851" w:type="dxa"/>
            <w:vMerge/>
            <w:shd w:val="clear" w:color="auto" w:fill="auto"/>
            <w:vAlign w:val="center"/>
          </w:tcPr>
          <w:p w:rsidR="00F80770" w:rsidRPr="00C111FA" w:rsidRDefault="00F80770" w:rsidP="00343B8C">
            <w:pPr>
              <w:snapToGrid w:val="0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F80770" w:rsidRPr="00C111FA" w:rsidRDefault="00F80770" w:rsidP="00343B8C">
            <w:pPr>
              <w:snapToGri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80770" w:rsidRPr="00C111FA" w:rsidRDefault="00F80770" w:rsidP="00343B8C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0770" w:rsidRPr="00C111FA" w:rsidRDefault="00F80770" w:rsidP="00343B8C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 w:rsidRPr="00C111FA">
              <w:rPr>
                <w:sz w:val="20"/>
                <w:szCs w:val="20"/>
              </w:rPr>
              <w:t>лекция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770" w:rsidRPr="00C111FA" w:rsidRDefault="00F80770" w:rsidP="00343B8C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 w:rsidRPr="00C111FA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770" w:rsidRPr="00C111FA" w:rsidRDefault="00F80770" w:rsidP="00343B8C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 w:rsidRPr="00C111FA">
              <w:rPr>
                <w:sz w:val="20"/>
                <w:szCs w:val="20"/>
              </w:rPr>
              <w:t>проверка знаний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80770" w:rsidRPr="00C111FA" w:rsidRDefault="00F80770" w:rsidP="00343B8C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F80770" w:rsidRPr="00677339" w:rsidTr="00343B8C">
        <w:trPr>
          <w:trHeight w:val="360"/>
        </w:trPr>
        <w:tc>
          <w:tcPr>
            <w:tcW w:w="851" w:type="dxa"/>
            <w:shd w:val="clear" w:color="auto" w:fill="auto"/>
          </w:tcPr>
          <w:p w:rsidR="00F80770" w:rsidRPr="00C111FA" w:rsidRDefault="00F80770" w:rsidP="00343B8C">
            <w:pPr>
              <w:snapToGrid w:val="0"/>
              <w:jc w:val="center"/>
              <w:rPr>
                <w:sz w:val="24"/>
                <w:szCs w:val="24"/>
              </w:rPr>
            </w:pPr>
            <w:r w:rsidRPr="00C111FA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F80770" w:rsidRPr="005A6A21" w:rsidRDefault="00F80770" w:rsidP="00343B8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Правовые основы </w:t>
            </w:r>
            <w:proofErr w:type="gramStart"/>
            <w:r>
              <w:rPr>
                <w:bCs/>
                <w:sz w:val="24"/>
                <w:szCs w:val="24"/>
              </w:rPr>
              <w:t>обучения по охране</w:t>
            </w:r>
            <w:proofErr w:type="gramEnd"/>
            <w:r>
              <w:rPr>
                <w:bCs/>
                <w:sz w:val="24"/>
                <w:szCs w:val="24"/>
              </w:rPr>
              <w:t xml:space="preserve"> труда, в том числе обучения </w:t>
            </w:r>
            <w:r>
              <w:rPr>
                <w:bCs/>
                <w:sz w:val="24"/>
                <w:szCs w:val="24"/>
              </w:rPr>
              <w:lastRenderedPageBreak/>
              <w:t>оказанию первой помощи пострадавшим на производстве</w:t>
            </w:r>
          </w:p>
        </w:tc>
        <w:tc>
          <w:tcPr>
            <w:tcW w:w="709" w:type="dxa"/>
            <w:shd w:val="clear" w:color="auto" w:fill="auto"/>
          </w:tcPr>
          <w:p w:rsidR="00F80770" w:rsidRPr="00C111FA" w:rsidRDefault="00F80770" w:rsidP="00343B8C">
            <w:pPr>
              <w:snapToGrid w:val="0"/>
              <w:jc w:val="center"/>
              <w:rPr>
                <w:sz w:val="24"/>
                <w:szCs w:val="24"/>
              </w:rPr>
            </w:pPr>
            <w:r w:rsidRPr="00C111F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</w:tcPr>
          <w:p w:rsidR="00F80770" w:rsidRPr="00C111FA" w:rsidRDefault="00F80770" w:rsidP="00343B8C">
            <w:pPr>
              <w:snapToGrid w:val="0"/>
              <w:jc w:val="center"/>
              <w:rPr>
                <w:sz w:val="24"/>
                <w:szCs w:val="24"/>
              </w:rPr>
            </w:pPr>
            <w:r w:rsidRPr="00C111F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80770" w:rsidRPr="00C111FA" w:rsidRDefault="00F80770" w:rsidP="00343B8C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F80770" w:rsidRPr="00C111FA" w:rsidRDefault="00F80770" w:rsidP="00343B8C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80770" w:rsidRPr="00C111FA" w:rsidRDefault="00F80770" w:rsidP="00343B8C">
            <w:pPr>
              <w:pStyle w:val="a4"/>
              <w:jc w:val="center"/>
              <w:rPr>
                <w:b/>
              </w:rPr>
            </w:pPr>
          </w:p>
        </w:tc>
      </w:tr>
      <w:tr w:rsidR="00F80770" w:rsidRPr="00677339" w:rsidTr="00343B8C">
        <w:trPr>
          <w:trHeight w:val="360"/>
        </w:trPr>
        <w:tc>
          <w:tcPr>
            <w:tcW w:w="851" w:type="dxa"/>
            <w:shd w:val="clear" w:color="auto" w:fill="auto"/>
          </w:tcPr>
          <w:p w:rsidR="00F80770" w:rsidRPr="00C111FA" w:rsidRDefault="00F80770" w:rsidP="00343B8C">
            <w:pPr>
              <w:snapToGrid w:val="0"/>
              <w:jc w:val="center"/>
              <w:rPr>
                <w:sz w:val="24"/>
                <w:szCs w:val="24"/>
              </w:rPr>
            </w:pPr>
            <w:r w:rsidRPr="00C111FA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969" w:type="dxa"/>
            <w:shd w:val="clear" w:color="auto" w:fill="auto"/>
          </w:tcPr>
          <w:p w:rsidR="00F80770" w:rsidRPr="005A6A21" w:rsidRDefault="00F80770" w:rsidP="00343B8C">
            <w:pPr>
              <w:rPr>
                <w:sz w:val="24"/>
                <w:szCs w:val="24"/>
              </w:rPr>
            </w:pPr>
            <w:r w:rsidRPr="005A6A21">
              <w:rPr>
                <w:sz w:val="24"/>
                <w:szCs w:val="24"/>
              </w:rPr>
              <w:t>Общие правила оказания первой помощи</w:t>
            </w:r>
          </w:p>
        </w:tc>
        <w:tc>
          <w:tcPr>
            <w:tcW w:w="709" w:type="dxa"/>
            <w:shd w:val="clear" w:color="auto" w:fill="auto"/>
          </w:tcPr>
          <w:p w:rsidR="00F80770" w:rsidRPr="00C111FA" w:rsidRDefault="00F80770" w:rsidP="00343B8C">
            <w:pPr>
              <w:snapToGrid w:val="0"/>
              <w:jc w:val="center"/>
              <w:rPr>
                <w:sz w:val="24"/>
                <w:szCs w:val="24"/>
              </w:rPr>
            </w:pPr>
            <w:r w:rsidRPr="00C111F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80770" w:rsidRPr="00C111FA" w:rsidRDefault="00F80770" w:rsidP="00343B8C">
            <w:pPr>
              <w:snapToGrid w:val="0"/>
              <w:jc w:val="center"/>
              <w:rPr>
                <w:sz w:val="24"/>
                <w:szCs w:val="24"/>
              </w:rPr>
            </w:pPr>
            <w:r w:rsidRPr="00C111F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80770" w:rsidRPr="00C111FA" w:rsidRDefault="00F80770" w:rsidP="00343B8C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F80770" w:rsidRPr="00C111FA" w:rsidRDefault="00F80770" w:rsidP="00343B8C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80770" w:rsidRPr="00C111FA" w:rsidRDefault="00F80770" w:rsidP="00343B8C">
            <w:pPr>
              <w:pStyle w:val="a4"/>
              <w:jc w:val="center"/>
              <w:rPr>
                <w:b/>
              </w:rPr>
            </w:pPr>
          </w:p>
        </w:tc>
      </w:tr>
      <w:tr w:rsidR="00F80770" w:rsidRPr="00677339" w:rsidTr="00343B8C">
        <w:trPr>
          <w:trHeight w:val="180"/>
        </w:trPr>
        <w:tc>
          <w:tcPr>
            <w:tcW w:w="851" w:type="dxa"/>
            <w:shd w:val="clear" w:color="auto" w:fill="auto"/>
          </w:tcPr>
          <w:p w:rsidR="00F80770" w:rsidRPr="00C111FA" w:rsidRDefault="00F80770" w:rsidP="00343B8C">
            <w:pPr>
              <w:snapToGrid w:val="0"/>
              <w:jc w:val="center"/>
              <w:rPr>
                <w:sz w:val="24"/>
                <w:szCs w:val="24"/>
              </w:rPr>
            </w:pPr>
            <w:r w:rsidRPr="00C111FA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F80770" w:rsidRDefault="00F80770" w:rsidP="00343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 по оказанию первой помощи и последовательность их проведения.</w:t>
            </w:r>
          </w:p>
          <w:p w:rsidR="00F80770" w:rsidRPr="005A6A21" w:rsidRDefault="00F80770" w:rsidP="00343B8C">
            <w:pPr>
              <w:rPr>
                <w:sz w:val="24"/>
                <w:szCs w:val="24"/>
              </w:rPr>
            </w:pPr>
            <w:r w:rsidRPr="005A6A21">
              <w:rPr>
                <w:sz w:val="24"/>
                <w:szCs w:val="24"/>
              </w:rPr>
              <w:t>Приемы оказ</w:t>
            </w:r>
            <w:r w:rsidR="00420743">
              <w:rPr>
                <w:sz w:val="24"/>
                <w:szCs w:val="24"/>
              </w:rPr>
              <w:t>ания первой помощи пострадавшим</w:t>
            </w:r>
            <w:r w:rsidRPr="005A6A21">
              <w:rPr>
                <w:sz w:val="24"/>
                <w:szCs w:val="24"/>
              </w:rPr>
              <w:t xml:space="preserve"> на производстве.</w:t>
            </w:r>
          </w:p>
        </w:tc>
        <w:tc>
          <w:tcPr>
            <w:tcW w:w="709" w:type="dxa"/>
            <w:shd w:val="clear" w:color="auto" w:fill="auto"/>
          </w:tcPr>
          <w:p w:rsidR="00F80770" w:rsidRPr="00C111FA" w:rsidRDefault="00F80770" w:rsidP="00343B8C">
            <w:pPr>
              <w:snapToGrid w:val="0"/>
              <w:jc w:val="center"/>
              <w:rPr>
                <w:sz w:val="24"/>
                <w:szCs w:val="24"/>
              </w:rPr>
            </w:pPr>
            <w:r w:rsidRPr="00C111F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80770" w:rsidRPr="00C111FA" w:rsidRDefault="00F80770" w:rsidP="00343B8C">
            <w:pPr>
              <w:snapToGrid w:val="0"/>
              <w:jc w:val="center"/>
              <w:rPr>
                <w:sz w:val="24"/>
                <w:szCs w:val="24"/>
              </w:rPr>
            </w:pPr>
            <w:r w:rsidRPr="00C111F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80770" w:rsidRPr="00C111FA" w:rsidRDefault="00F80770" w:rsidP="00343B8C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F80770" w:rsidRPr="00C111FA" w:rsidRDefault="00F80770" w:rsidP="00343B8C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80770" w:rsidRPr="00C111FA" w:rsidRDefault="00F80770" w:rsidP="00343B8C">
            <w:pPr>
              <w:pStyle w:val="a4"/>
              <w:jc w:val="center"/>
              <w:rPr>
                <w:b/>
              </w:rPr>
            </w:pPr>
          </w:p>
        </w:tc>
      </w:tr>
      <w:tr w:rsidR="00F80770" w:rsidRPr="00677339" w:rsidTr="00343B8C">
        <w:tc>
          <w:tcPr>
            <w:tcW w:w="851" w:type="dxa"/>
            <w:shd w:val="clear" w:color="auto" w:fill="auto"/>
          </w:tcPr>
          <w:p w:rsidR="00F80770" w:rsidRPr="00C111FA" w:rsidRDefault="00F80770" w:rsidP="00343B8C">
            <w:pPr>
              <w:snapToGrid w:val="0"/>
              <w:jc w:val="center"/>
              <w:rPr>
                <w:sz w:val="24"/>
                <w:szCs w:val="24"/>
              </w:rPr>
            </w:pPr>
            <w:r w:rsidRPr="00C111FA"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F80770" w:rsidRPr="005A6A21" w:rsidRDefault="00F80770" w:rsidP="00343B8C">
            <w:pPr>
              <w:rPr>
                <w:sz w:val="24"/>
                <w:szCs w:val="24"/>
              </w:rPr>
            </w:pPr>
            <w:r w:rsidRPr="005A6A21">
              <w:rPr>
                <w:sz w:val="24"/>
                <w:szCs w:val="24"/>
              </w:rPr>
              <w:t>Аптечка для оказания первой помощи.</w:t>
            </w:r>
          </w:p>
        </w:tc>
        <w:tc>
          <w:tcPr>
            <w:tcW w:w="709" w:type="dxa"/>
            <w:shd w:val="clear" w:color="auto" w:fill="auto"/>
          </w:tcPr>
          <w:p w:rsidR="00F80770" w:rsidRPr="00C111FA" w:rsidRDefault="00F80770" w:rsidP="00343B8C">
            <w:pPr>
              <w:snapToGrid w:val="0"/>
              <w:jc w:val="center"/>
              <w:rPr>
                <w:sz w:val="24"/>
                <w:szCs w:val="24"/>
              </w:rPr>
            </w:pPr>
            <w:r w:rsidRPr="00C111F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80770" w:rsidRPr="00C111FA" w:rsidRDefault="00F80770" w:rsidP="00343B8C">
            <w:pPr>
              <w:snapToGrid w:val="0"/>
              <w:jc w:val="center"/>
              <w:rPr>
                <w:sz w:val="24"/>
                <w:szCs w:val="24"/>
              </w:rPr>
            </w:pPr>
            <w:r w:rsidRPr="00C111F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80770" w:rsidRPr="00C111FA" w:rsidRDefault="00F80770" w:rsidP="00343B8C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F80770" w:rsidRPr="00C111FA" w:rsidRDefault="00F80770" w:rsidP="00343B8C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80770" w:rsidRPr="00C111FA" w:rsidRDefault="00F80770" w:rsidP="00343B8C">
            <w:pPr>
              <w:pStyle w:val="a4"/>
              <w:jc w:val="center"/>
              <w:rPr>
                <w:b/>
              </w:rPr>
            </w:pPr>
          </w:p>
        </w:tc>
      </w:tr>
      <w:tr w:rsidR="00F80770" w:rsidRPr="00677339" w:rsidTr="00343B8C">
        <w:trPr>
          <w:cantSplit/>
          <w:trHeight w:val="18"/>
        </w:trPr>
        <w:tc>
          <w:tcPr>
            <w:tcW w:w="851" w:type="dxa"/>
            <w:shd w:val="clear" w:color="auto" w:fill="auto"/>
          </w:tcPr>
          <w:p w:rsidR="00F80770" w:rsidRPr="00C111FA" w:rsidRDefault="00F80770" w:rsidP="00343B8C">
            <w:pPr>
              <w:snapToGrid w:val="0"/>
              <w:jc w:val="center"/>
              <w:rPr>
                <w:sz w:val="24"/>
                <w:szCs w:val="24"/>
              </w:rPr>
            </w:pPr>
            <w:r w:rsidRPr="00C111FA"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F80770" w:rsidRPr="00C111FA" w:rsidRDefault="00F80770" w:rsidP="00343B8C">
            <w:pPr>
              <w:rPr>
                <w:sz w:val="24"/>
                <w:szCs w:val="24"/>
              </w:rPr>
            </w:pPr>
            <w:r w:rsidRPr="00C111FA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709" w:type="dxa"/>
            <w:shd w:val="clear" w:color="auto" w:fill="auto"/>
          </w:tcPr>
          <w:p w:rsidR="00F80770" w:rsidRPr="00C111FA" w:rsidRDefault="00F80770" w:rsidP="00343B8C">
            <w:pPr>
              <w:snapToGrid w:val="0"/>
              <w:jc w:val="center"/>
              <w:rPr>
                <w:sz w:val="24"/>
                <w:szCs w:val="24"/>
              </w:rPr>
            </w:pPr>
            <w:r w:rsidRPr="00C111F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80770" w:rsidRPr="00C111FA" w:rsidRDefault="00F80770" w:rsidP="00343B8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0770" w:rsidRPr="00C111FA" w:rsidRDefault="00F80770" w:rsidP="00343B8C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F80770" w:rsidRPr="00C111FA" w:rsidRDefault="00F80770" w:rsidP="00343B8C">
            <w:pPr>
              <w:pStyle w:val="a4"/>
              <w:snapToGrid w:val="0"/>
              <w:jc w:val="center"/>
            </w:pPr>
            <w:r w:rsidRPr="00C111FA"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0770" w:rsidRPr="00C111FA" w:rsidRDefault="00F80770" w:rsidP="00343B8C">
            <w:pPr>
              <w:pStyle w:val="a4"/>
              <w:jc w:val="center"/>
            </w:pPr>
            <w:r w:rsidRPr="00C111FA">
              <w:t>тест</w:t>
            </w:r>
          </w:p>
        </w:tc>
      </w:tr>
      <w:tr w:rsidR="00F80770" w:rsidRPr="00677339" w:rsidTr="00343B8C">
        <w:trPr>
          <w:cantSplit/>
          <w:trHeight w:val="18"/>
        </w:trPr>
        <w:tc>
          <w:tcPr>
            <w:tcW w:w="851" w:type="dxa"/>
            <w:shd w:val="clear" w:color="auto" w:fill="auto"/>
          </w:tcPr>
          <w:p w:rsidR="00F80770" w:rsidRPr="00C111FA" w:rsidRDefault="00F80770" w:rsidP="00343B8C">
            <w:pPr>
              <w:snapToGrid w:val="0"/>
              <w:jc w:val="center"/>
              <w:rPr>
                <w:sz w:val="24"/>
                <w:szCs w:val="24"/>
              </w:rPr>
            </w:pPr>
            <w:r w:rsidRPr="00C111FA"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F80770" w:rsidRPr="00C111FA" w:rsidRDefault="00F80770" w:rsidP="00343B8C">
            <w:pPr>
              <w:rPr>
                <w:sz w:val="24"/>
                <w:szCs w:val="24"/>
              </w:rPr>
            </w:pPr>
            <w:r w:rsidRPr="00C111FA">
              <w:rPr>
                <w:sz w:val="24"/>
                <w:szCs w:val="24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F80770" w:rsidRPr="00C111FA" w:rsidRDefault="00F80770" w:rsidP="00343B8C">
            <w:pPr>
              <w:snapToGrid w:val="0"/>
              <w:jc w:val="center"/>
              <w:rPr>
                <w:sz w:val="24"/>
                <w:szCs w:val="24"/>
              </w:rPr>
            </w:pPr>
            <w:r w:rsidRPr="00C111FA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F80770" w:rsidRPr="00C111FA" w:rsidRDefault="00F80770" w:rsidP="00343B8C">
            <w:pPr>
              <w:snapToGrid w:val="0"/>
              <w:jc w:val="center"/>
              <w:rPr>
                <w:sz w:val="24"/>
                <w:szCs w:val="24"/>
              </w:rPr>
            </w:pPr>
            <w:r w:rsidRPr="00C111FA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F80770" w:rsidRPr="00C111FA" w:rsidRDefault="00F80770" w:rsidP="00343B8C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F80770" w:rsidRPr="00C111FA" w:rsidRDefault="00F80770" w:rsidP="00343B8C">
            <w:pPr>
              <w:pStyle w:val="a4"/>
              <w:snapToGrid w:val="0"/>
              <w:jc w:val="center"/>
            </w:pPr>
            <w:r w:rsidRPr="00C111FA"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0770" w:rsidRPr="00C111FA" w:rsidRDefault="00F80770" w:rsidP="00343B8C">
            <w:pPr>
              <w:pStyle w:val="a4"/>
              <w:jc w:val="center"/>
              <w:rPr>
                <w:b/>
              </w:rPr>
            </w:pPr>
          </w:p>
        </w:tc>
      </w:tr>
    </w:tbl>
    <w:p w:rsidR="002E4A1D" w:rsidRDefault="002E4A1D" w:rsidP="002E4A1D">
      <w:pPr>
        <w:jc w:val="center"/>
        <w:rPr>
          <w:sz w:val="26"/>
          <w:szCs w:val="26"/>
        </w:rPr>
      </w:pPr>
    </w:p>
    <w:p w:rsidR="002E4A1D" w:rsidRDefault="002E4A1D" w:rsidP="002E4A1D">
      <w:pPr>
        <w:jc w:val="both"/>
        <w:rPr>
          <w:sz w:val="26"/>
          <w:szCs w:val="26"/>
        </w:rPr>
      </w:pPr>
    </w:p>
    <w:p w:rsidR="002E4A1D" w:rsidRPr="000B1A19" w:rsidRDefault="002E4A1D" w:rsidP="000B1A19"/>
    <w:sectPr w:rsidR="002E4A1D" w:rsidRPr="000B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75EC9"/>
    <w:multiLevelType w:val="multilevel"/>
    <w:tmpl w:val="1E343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2D7660A"/>
    <w:multiLevelType w:val="multilevel"/>
    <w:tmpl w:val="CA4C6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EF"/>
    <w:rsid w:val="000B1A19"/>
    <w:rsid w:val="001D1053"/>
    <w:rsid w:val="002E4A1D"/>
    <w:rsid w:val="003022F1"/>
    <w:rsid w:val="00343B8C"/>
    <w:rsid w:val="003A68E1"/>
    <w:rsid w:val="00420743"/>
    <w:rsid w:val="004D5E14"/>
    <w:rsid w:val="00866120"/>
    <w:rsid w:val="00A33EEF"/>
    <w:rsid w:val="00EA720A"/>
    <w:rsid w:val="00F8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B1A1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B1A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0B1A19"/>
    <w:pPr>
      <w:jc w:val="center"/>
    </w:pPr>
    <w:rPr>
      <w:b/>
      <w:sz w:val="36"/>
    </w:rPr>
  </w:style>
  <w:style w:type="character" w:customStyle="1" w:styleId="22">
    <w:name w:val="Основной текст 2 Знак"/>
    <w:basedOn w:val="a0"/>
    <w:link w:val="21"/>
    <w:rsid w:val="000B1A1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4">
    <w:name w:val="Содержимое таблицы"/>
    <w:basedOn w:val="a"/>
    <w:rsid w:val="000B1A19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ConsNormal">
    <w:name w:val="ConsNormal"/>
    <w:rsid w:val="000B1A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A6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B1A1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B1A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0B1A19"/>
    <w:pPr>
      <w:jc w:val="center"/>
    </w:pPr>
    <w:rPr>
      <w:b/>
      <w:sz w:val="36"/>
    </w:rPr>
  </w:style>
  <w:style w:type="character" w:customStyle="1" w:styleId="22">
    <w:name w:val="Основной текст 2 Знак"/>
    <w:basedOn w:val="a0"/>
    <w:link w:val="21"/>
    <w:rsid w:val="000B1A1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4">
    <w:name w:val="Содержимое таблицы"/>
    <w:basedOn w:val="a"/>
    <w:rsid w:val="000B1A19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ConsNormal">
    <w:name w:val="ConsNormal"/>
    <w:rsid w:val="000B1A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A6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14</Pages>
  <Words>3515</Words>
  <Characters>20040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BTA</dc:creator>
  <cp:lastModifiedBy>BTA</cp:lastModifiedBy>
  <cp:revision>4</cp:revision>
  <dcterms:created xsi:type="dcterms:W3CDTF">2024-09-02T08:36:00Z</dcterms:created>
  <dcterms:modified xsi:type="dcterms:W3CDTF">2024-09-03T03:43:00Z</dcterms:modified>
</cp:coreProperties>
</file>