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882F18" w:rsidRDefault="00882F18" w:rsidP="00882F18">
      <w:pPr>
        <w:jc w:val="center"/>
        <w:rPr>
          <w:sz w:val="26"/>
          <w:szCs w:val="26"/>
        </w:rPr>
      </w:pPr>
      <w:r>
        <w:rPr>
          <w:sz w:val="28"/>
          <w:szCs w:val="28"/>
        </w:rPr>
        <w:t>ПОВЫШЕНИЯ КВАЛИФИКАЦИИ</w:t>
      </w:r>
    </w:p>
    <w:p w:rsidR="007A619F" w:rsidRPr="00C95910" w:rsidRDefault="007A619F" w:rsidP="00C95910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7A619F">
        <w:rPr>
          <w:b/>
          <w:sz w:val="28"/>
          <w:szCs w:val="28"/>
        </w:rPr>
        <w:t>«Физико-химические методы и средства химического анализа в деятельности испытательных лабораторий»</w:t>
      </w:r>
    </w:p>
    <w:p w:rsidR="00256800" w:rsidRPr="00635622" w:rsidRDefault="00256800" w:rsidP="00256800">
      <w:pPr>
        <w:jc w:val="center"/>
        <w:rPr>
          <w:sz w:val="28"/>
          <w:szCs w:val="28"/>
        </w:rPr>
      </w:pPr>
      <w:r w:rsidRPr="00635622">
        <w:rPr>
          <w:sz w:val="28"/>
          <w:szCs w:val="28"/>
        </w:rPr>
        <w:t>УЧЕБНЫЙ ПЛАН</w:t>
      </w:r>
    </w:p>
    <w:p w:rsidR="00256800" w:rsidRPr="00365739" w:rsidRDefault="00256800" w:rsidP="00256800">
      <w:pPr>
        <w:framePr w:hSpace="180" w:wrap="around" w:vAnchor="text" w:hAnchor="text" w:y="-149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535"/>
        <w:gridCol w:w="835"/>
        <w:gridCol w:w="12"/>
        <w:gridCol w:w="842"/>
        <w:gridCol w:w="9"/>
        <w:gridCol w:w="986"/>
        <w:gridCol w:w="6"/>
        <w:gridCol w:w="712"/>
      </w:tblGrid>
      <w:tr w:rsidR="00256800" w:rsidRPr="004D13EF" w:rsidTr="00256800">
        <w:trPr>
          <w:trHeight w:val="361"/>
        </w:trPr>
        <w:tc>
          <w:tcPr>
            <w:tcW w:w="561" w:type="dxa"/>
            <w:vMerge w:val="restart"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AE01A1">
              <w:rPr>
                <w:b w:val="0"/>
                <w:sz w:val="24"/>
                <w:szCs w:val="24"/>
              </w:rPr>
              <w:t>п</w:t>
            </w:r>
            <w:proofErr w:type="gramEnd"/>
            <w:r w:rsidRPr="00AE01A1">
              <w:rPr>
                <w:b w:val="0"/>
                <w:sz w:val="24"/>
                <w:szCs w:val="24"/>
              </w:rPr>
              <w:t>/п</w:t>
            </w:r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Наименование темы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Всего</w:t>
            </w:r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часов</w:t>
            </w:r>
          </w:p>
        </w:tc>
        <w:tc>
          <w:tcPr>
            <w:tcW w:w="1849" w:type="dxa"/>
            <w:gridSpan w:val="4"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718" w:type="dxa"/>
            <w:gridSpan w:val="2"/>
            <w:vMerge w:val="restart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Фор-</w:t>
            </w:r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ма</w:t>
            </w:r>
            <w:proofErr w:type="spellEnd"/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конт</w:t>
            </w:r>
            <w:proofErr w:type="spellEnd"/>
            <w:r w:rsidRPr="00AE01A1">
              <w:rPr>
                <w:b w:val="0"/>
                <w:sz w:val="24"/>
                <w:szCs w:val="24"/>
              </w:rPr>
              <w:t>-</w:t>
            </w:r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роля</w:t>
            </w:r>
          </w:p>
        </w:tc>
      </w:tr>
      <w:tr w:rsidR="00256800" w:rsidRPr="004D13EF" w:rsidTr="00256800">
        <w:trPr>
          <w:trHeight w:val="570"/>
        </w:trPr>
        <w:tc>
          <w:tcPr>
            <w:tcW w:w="561" w:type="dxa"/>
            <w:vMerge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5535" w:type="dxa"/>
            <w:vMerge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 w:rsidRPr="00AE01A1">
              <w:rPr>
                <w:b w:val="0"/>
                <w:sz w:val="24"/>
                <w:szCs w:val="24"/>
              </w:rPr>
              <w:t>лек-</w:t>
            </w:r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995" w:type="dxa"/>
            <w:gridSpan w:val="2"/>
            <w:shd w:val="clear" w:color="auto" w:fill="auto"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практи</w:t>
            </w:r>
            <w:proofErr w:type="spellEnd"/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ческие</w:t>
            </w:r>
            <w:proofErr w:type="spellEnd"/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заня</w:t>
            </w:r>
            <w:proofErr w:type="spellEnd"/>
          </w:p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 w:rsidRPr="00AE01A1">
              <w:rPr>
                <w:b w:val="0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718" w:type="dxa"/>
            <w:gridSpan w:val="2"/>
            <w:vMerge/>
          </w:tcPr>
          <w:p w:rsidR="00256800" w:rsidRPr="00AE01A1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56800" w:rsidRPr="0011595E" w:rsidTr="00256800">
        <w:trPr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256800" w:rsidRPr="00B21A88" w:rsidRDefault="00256800" w:rsidP="00256800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B21A88">
              <w:rPr>
                <w:b w:val="0"/>
                <w:sz w:val="24"/>
                <w:szCs w:val="24"/>
                <w:u w:val="single"/>
              </w:rPr>
              <w:t>Тема 1</w:t>
            </w:r>
            <w:r w:rsidRPr="00B21A8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>Сравнительная технико-экономическая оценка применения средств измерений и вспомогательного оборудования</w:t>
            </w:r>
          </w:p>
        </w:tc>
        <w:tc>
          <w:tcPr>
            <w:tcW w:w="835" w:type="dxa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56800" w:rsidRPr="0011595E" w:rsidTr="00256800">
        <w:trPr>
          <w:trHeight w:val="407"/>
        </w:trPr>
        <w:tc>
          <w:tcPr>
            <w:tcW w:w="6096" w:type="dxa"/>
            <w:gridSpan w:val="2"/>
            <w:shd w:val="clear" w:color="auto" w:fill="auto"/>
          </w:tcPr>
          <w:p w:rsidR="00256800" w:rsidRDefault="00256800" w:rsidP="00256800">
            <w:pPr>
              <w:ind w:right="-1344"/>
              <w:jc w:val="both"/>
              <w:rPr>
                <w:color w:val="000000"/>
                <w:sz w:val="24"/>
                <w:szCs w:val="24"/>
              </w:rPr>
            </w:pPr>
            <w:r w:rsidRPr="00B21A88">
              <w:rPr>
                <w:sz w:val="24"/>
                <w:szCs w:val="24"/>
                <w:u w:val="single"/>
              </w:rPr>
              <w:t xml:space="preserve">Тема 2 </w:t>
            </w:r>
            <w:r>
              <w:rPr>
                <w:color w:val="000000"/>
                <w:sz w:val="24"/>
                <w:szCs w:val="24"/>
              </w:rPr>
              <w:t xml:space="preserve">Общие требования к компетентности </w:t>
            </w:r>
          </w:p>
          <w:p w:rsidR="00256800" w:rsidRPr="00B21A88" w:rsidRDefault="00256800" w:rsidP="00256800">
            <w:pPr>
              <w:ind w:right="-1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испытательных и калибровочных лабораторий</w:t>
            </w:r>
          </w:p>
        </w:tc>
        <w:tc>
          <w:tcPr>
            <w:tcW w:w="835" w:type="dxa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56800" w:rsidRPr="0011595E" w:rsidTr="00256800">
        <w:trPr>
          <w:trHeight w:val="123"/>
        </w:trPr>
        <w:tc>
          <w:tcPr>
            <w:tcW w:w="6096" w:type="dxa"/>
            <w:gridSpan w:val="2"/>
            <w:shd w:val="clear" w:color="auto" w:fill="auto"/>
          </w:tcPr>
          <w:p w:rsidR="00256800" w:rsidRPr="00B21A88" w:rsidRDefault="00256800" w:rsidP="00256800">
            <w:pPr>
              <w:jc w:val="both"/>
              <w:rPr>
                <w:sz w:val="24"/>
                <w:szCs w:val="24"/>
              </w:rPr>
            </w:pPr>
            <w:r w:rsidRPr="00B21A88">
              <w:rPr>
                <w:sz w:val="24"/>
                <w:szCs w:val="24"/>
                <w:u w:val="single"/>
              </w:rPr>
              <w:t>Тема 3</w:t>
            </w:r>
            <w:r w:rsidRPr="00B21A8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Аналитическая химия, ее предмет, задачи, значение и основные понятия. Физико-химические методы анализа</w:t>
            </w:r>
          </w:p>
        </w:tc>
        <w:tc>
          <w:tcPr>
            <w:tcW w:w="835" w:type="dxa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56800" w:rsidRPr="0011595E" w:rsidTr="00256800">
        <w:trPr>
          <w:trHeight w:val="653"/>
        </w:trPr>
        <w:tc>
          <w:tcPr>
            <w:tcW w:w="6096" w:type="dxa"/>
            <w:gridSpan w:val="2"/>
            <w:shd w:val="clear" w:color="auto" w:fill="auto"/>
          </w:tcPr>
          <w:p w:rsidR="00256800" w:rsidRPr="00B21A88" w:rsidRDefault="00256800" w:rsidP="00256800">
            <w:pPr>
              <w:jc w:val="both"/>
              <w:rPr>
                <w:sz w:val="24"/>
                <w:szCs w:val="24"/>
              </w:rPr>
            </w:pPr>
            <w:r w:rsidRPr="00B21A88">
              <w:rPr>
                <w:sz w:val="24"/>
                <w:szCs w:val="24"/>
                <w:u w:val="single"/>
              </w:rPr>
              <w:t>Тема 4</w:t>
            </w:r>
            <w:r w:rsidRPr="00B21A8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Технические средства химического анализа в деятельности испытательной лаборатории</w:t>
            </w:r>
          </w:p>
        </w:tc>
        <w:tc>
          <w:tcPr>
            <w:tcW w:w="835" w:type="dxa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56800" w:rsidRPr="0011595E" w:rsidTr="00256800">
        <w:trPr>
          <w:trHeight w:val="123"/>
        </w:trPr>
        <w:tc>
          <w:tcPr>
            <w:tcW w:w="6096" w:type="dxa"/>
            <w:gridSpan w:val="2"/>
            <w:shd w:val="clear" w:color="auto" w:fill="auto"/>
          </w:tcPr>
          <w:p w:rsidR="00256800" w:rsidRPr="00303592" w:rsidRDefault="00256800" w:rsidP="00256800">
            <w:pPr>
              <w:jc w:val="both"/>
              <w:rPr>
                <w:color w:val="000000"/>
                <w:sz w:val="24"/>
                <w:szCs w:val="24"/>
              </w:rPr>
            </w:pPr>
            <w:r w:rsidRPr="00B21A88">
              <w:rPr>
                <w:sz w:val="24"/>
                <w:szCs w:val="24"/>
                <w:u w:val="single"/>
              </w:rPr>
              <w:t>Тема 5</w:t>
            </w:r>
            <w:r w:rsidRPr="00B21A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Пробоотбор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пробоподготовка</w:t>
            </w:r>
            <w:proofErr w:type="spellEnd"/>
          </w:p>
        </w:tc>
        <w:tc>
          <w:tcPr>
            <w:tcW w:w="835" w:type="dxa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56800" w:rsidRPr="0011595E" w:rsidTr="00256800">
        <w:trPr>
          <w:trHeight w:val="123"/>
        </w:trPr>
        <w:tc>
          <w:tcPr>
            <w:tcW w:w="6096" w:type="dxa"/>
            <w:gridSpan w:val="2"/>
            <w:shd w:val="clear" w:color="auto" w:fill="auto"/>
          </w:tcPr>
          <w:p w:rsidR="00256800" w:rsidRPr="00B21A88" w:rsidRDefault="00256800" w:rsidP="00256800">
            <w:pPr>
              <w:jc w:val="both"/>
              <w:rPr>
                <w:sz w:val="24"/>
                <w:szCs w:val="24"/>
              </w:rPr>
            </w:pPr>
            <w:r w:rsidRPr="00B21A88">
              <w:rPr>
                <w:sz w:val="24"/>
                <w:szCs w:val="24"/>
                <w:u w:val="single"/>
              </w:rPr>
              <w:t>Тема 6.</w:t>
            </w:r>
            <w:r w:rsidRPr="00B21A8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Газовый анализ. Поверка газоанализаторов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56800" w:rsidRPr="0011595E" w:rsidTr="00256800">
        <w:trPr>
          <w:trHeight w:val="123"/>
        </w:trPr>
        <w:tc>
          <w:tcPr>
            <w:tcW w:w="6096" w:type="dxa"/>
            <w:gridSpan w:val="2"/>
            <w:shd w:val="clear" w:color="auto" w:fill="auto"/>
          </w:tcPr>
          <w:p w:rsidR="00256800" w:rsidRPr="00B21A88" w:rsidRDefault="00256800" w:rsidP="00256800">
            <w:pPr>
              <w:jc w:val="both"/>
              <w:rPr>
                <w:sz w:val="24"/>
                <w:szCs w:val="24"/>
                <w:u w:val="single"/>
              </w:rPr>
            </w:pPr>
            <w:r w:rsidRPr="00B21A88">
              <w:rPr>
                <w:sz w:val="24"/>
                <w:szCs w:val="24"/>
                <w:u w:val="single"/>
              </w:rPr>
              <w:t>Тема 7</w:t>
            </w:r>
            <w:r w:rsidRPr="00B21A88"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Актуализация нормативной документации в испытательной лаборатории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256800" w:rsidRPr="0011595E" w:rsidTr="00256800">
        <w:trPr>
          <w:trHeight w:val="123"/>
        </w:trPr>
        <w:tc>
          <w:tcPr>
            <w:tcW w:w="6096" w:type="dxa"/>
            <w:gridSpan w:val="2"/>
            <w:shd w:val="clear" w:color="auto" w:fill="auto"/>
          </w:tcPr>
          <w:p w:rsidR="00256800" w:rsidRPr="00B21A88" w:rsidRDefault="00256800" w:rsidP="00256800">
            <w:pPr>
              <w:jc w:val="both"/>
              <w:rPr>
                <w:sz w:val="24"/>
                <w:szCs w:val="24"/>
              </w:rPr>
            </w:pPr>
            <w:r w:rsidRPr="00B21A88">
              <w:rPr>
                <w:sz w:val="24"/>
                <w:szCs w:val="24"/>
              </w:rPr>
              <w:t>Итоговая аттестация (проверка знаний)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56800" w:rsidRPr="00597200" w:rsidRDefault="00256800" w:rsidP="00256800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256800" w:rsidRPr="0011595E" w:rsidTr="00256800">
        <w:trPr>
          <w:trHeight w:val="123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800" w:rsidRPr="00597200" w:rsidRDefault="00256800" w:rsidP="00256800">
            <w:pPr>
              <w:jc w:val="both"/>
              <w:rPr>
                <w:b/>
                <w:sz w:val="24"/>
                <w:szCs w:val="24"/>
              </w:rPr>
            </w:pPr>
            <w:r w:rsidRPr="00597200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56800" w:rsidRPr="00597200" w:rsidRDefault="00256800" w:rsidP="00256800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56800" w:rsidRPr="00597200" w:rsidRDefault="00256800" w:rsidP="0025680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A619F" w:rsidRDefault="007A619F" w:rsidP="00C95910">
      <w:pPr>
        <w:rPr>
          <w:rFonts w:eastAsia="Times New Roman CYR"/>
          <w:b/>
          <w:bCs/>
          <w:kern w:val="2"/>
          <w:sz w:val="28"/>
          <w:szCs w:val="28"/>
        </w:rPr>
      </w:pPr>
    </w:p>
    <w:p w:rsidR="00182CE7" w:rsidRDefault="00182CE7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/>
    <w:p w:rsidR="00E946E2" w:rsidRDefault="00E946E2" w:rsidP="00182CE7">
      <w:bookmarkStart w:id="0" w:name="_GoBack"/>
      <w:bookmarkEnd w:id="0"/>
    </w:p>
    <w:p w:rsidR="00182CE7" w:rsidRDefault="00182CE7" w:rsidP="00182CE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182CE7" w:rsidRDefault="00182CE7" w:rsidP="00182CE7">
      <w:pPr>
        <w:jc w:val="center"/>
        <w:rPr>
          <w:sz w:val="26"/>
          <w:szCs w:val="26"/>
        </w:rPr>
      </w:pPr>
      <w:r>
        <w:rPr>
          <w:sz w:val="28"/>
          <w:szCs w:val="28"/>
        </w:rPr>
        <w:t>ПРОФЕССИОНАЛЬНОЙ ПЕРЕПОДГОТОВКИ</w:t>
      </w:r>
    </w:p>
    <w:p w:rsidR="00182CE7" w:rsidRDefault="00182CE7" w:rsidP="00182CE7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3D6AB9">
        <w:rPr>
          <w:b/>
          <w:sz w:val="28"/>
          <w:szCs w:val="28"/>
        </w:rPr>
        <w:t>«Физико-химические методы и средства химического анализа в деятельности испытательных лабораторий»</w:t>
      </w:r>
    </w:p>
    <w:p w:rsidR="00182CE7" w:rsidRPr="003D6AB9" w:rsidRDefault="003D6AB9" w:rsidP="003D6AB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243"/>
        <w:gridCol w:w="992"/>
        <w:gridCol w:w="993"/>
        <w:gridCol w:w="850"/>
        <w:gridCol w:w="851"/>
      </w:tblGrid>
      <w:tr w:rsidR="00182CE7" w:rsidTr="00182CE7">
        <w:trPr>
          <w:trHeight w:val="3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модулей/дисциплин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Трудоемкость, час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Фор-</w:t>
            </w:r>
          </w:p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</w:t>
            </w:r>
            <w:proofErr w:type="spellEnd"/>
          </w:p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конт</w:t>
            </w:r>
            <w:proofErr w:type="spellEnd"/>
            <w:r>
              <w:rPr>
                <w:b w:val="0"/>
                <w:sz w:val="24"/>
                <w:szCs w:val="24"/>
              </w:rPr>
              <w:t>-</w:t>
            </w:r>
          </w:p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роля</w:t>
            </w:r>
          </w:p>
        </w:tc>
      </w:tr>
      <w:tr w:rsidR="00182CE7" w:rsidTr="00182CE7">
        <w:trPr>
          <w:trHeight w:val="57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E7" w:rsidRDefault="00182CE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E7" w:rsidRDefault="00182C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E7" w:rsidRDefault="00182CE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Лекции,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практи</w:t>
            </w:r>
            <w:proofErr w:type="spellEnd"/>
          </w:p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ческие</w:t>
            </w:r>
            <w:proofErr w:type="spellEnd"/>
          </w:p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заня</w:t>
            </w:r>
            <w:proofErr w:type="spellEnd"/>
          </w:p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E7" w:rsidRDefault="00182CE7">
            <w:pPr>
              <w:rPr>
                <w:sz w:val="24"/>
                <w:szCs w:val="24"/>
              </w:rPr>
            </w:pPr>
          </w:p>
        </w:tc>
      </w:tr>
      <w:tr w:rsidR="00182CE7" w:rsidTr="00182CE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Сравнительная технико-экономическая оценка </w:t>
            </w:r>
          </w:p>
          <w:p w:rsidR="00182CE7" w:rsidRDefault="00182CE7">
            <w:pPr>
              <w:pStyle w:val="2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применения средств измерений и вспомогательного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182CE7" w:rsidTr="00182CE7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ind w:right="-1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ind w:right="-13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Общие требования к компетентности </w:t>
            </w:r>
          </w:p>
          <w:p w:rsidR="00182CE7" w:rsidRDefault="00182CE7">
            <w:pPr>
              <w:ind w:right="-134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испытательных и калибровочных лабораторий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182CE7" w:rsidTr="00182C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химия, ее предмет, задачи, значение и основные понятия. Физико-химические методы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182CE7" w:rsidTr="00182CE7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Технические средства химического анализа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82CE7" w:rsidRDefault="00182C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 испытательной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182CE7" w:rsidTr="00182C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Пробоотбор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пробоподготовка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182CE7" w:rsidTr="00182C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Газовый анализ. Поверка газоанализаторов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182CE7" w:rsidTr="00182C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нормативной документации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82CE7" w:rsidRDefault="00182CE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испытательной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182CE7" w:rsidTr="00182CE7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(проверка знаний)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182CE7" w:rsidTr="00182CE7">
        <w:trPr>
          <w:trHeight w:val="12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E7" w:rsidRDefault="00182CE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D6AB9" w:rsidRDefault="003D6AB9"/>
    <w:sectPr w:rsidR="003D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1000E2"/>
    <w:rsid w:val="001704F1"/>
    <w:rsid w:val="00182CE7"/>
    <w:rsid w:val="001C58F5"/>
    <w:rsid w:val="00256800"/>
    <w:rsid w:val="003D6AB9"/>
    <w:rsid w:val="004D311F"/>
    <w:rsid w:val="005469A0"/>
    <w:rsid w:val="00562E0D"/>
    <w:rsid w:val="00656739"/>
    <w:rsid w:val="007A619F"/>
    <w:rsid w:val="00882F18"/>
    <w:rsid w:val="008F3366"/>
    <w:rsid w:val="00971F65"/>
    <w:rsid w:val="00BF5C17"/>
    <w:rsid w:val="00C95910"/>
    <w:rsid w:val="00E74FB7"/>
    <w:rsid w:val="00E946E2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2024-02-06T02:43:00Z</dcterms:created>
  <dcterms:modified xsi:type="dcterms:W3CDTF">2024-02-06T02:43:00Z</dcterms:modified>
</cp:coreProperties>
</file>